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D5" w:rsidRPr="00C323D9" w:rsidRDefault="009319D5" w:rsidP="00C323D9">
      <w:pPr>
        <w:pStyle w:val="Textoindependiente2"/>
        <w:spacing w:line="240" w:lineRule="auto"/>
        <w:rPr>
          <w:b/>
          <w:sz w:val="22"/>
          <w:szCs w:val="22"/>
        </w:rPr>
      </w:pPr>
      <w:r w:rsidRPr="00C323D9">
        <w:rPr>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r w:rsidR="0055255A" w:rsidRPr="00C323D9">
        <w:rPr>
          <w:b/>
          <w:sz w:val="22"/>
          <w:szCs w:val="22"/>
        </w:rPr>
        <w:t>,</w:t>
      </w:r>
    </w:p>
    <w:p w:rsidR="009319D5" w:rsidRPr="00C323D9" w:rsidRDefault="009319D5" w:rsidP="00C323D9">
      <w:pPr>
        <w:jc w:val="center"/>
        <w:rPr>
          <w:rFonts w:ascii="Arial" w:hAnsi="Arial" w:cs="Arial"/>
          <w:b/>
          <w:color w:val="000000"/>
          <w:sz w:val="22"/>
          <w:szCs w:val="22"/>
        </w:rPr>
      </w:pPr>
    </w:p>
    <w:p w:rsidR="00E97CED" w:rsidRPr="00C323D9" w:rsidRDefault="00DF7A31" w:rsidP="00C323D9">
      <w:pPr>
        <w:jc w:val="center"/>
        <w:rPr>
          <w:rFonts w:ascii="Arial" w:hAnsi="Arial" w:cs="Arial"/>
          <w:b/>
          <w:color w:val="000000"/>
          <w:sz w:val="22"/>
          <w:szCs w:val="22"/>
        </w:rPr>
      </w:pPr>
      <w:r w:rsidRPr="00C323D9">
        <w:rPr>
          <w:rFonts w:ascii="Arial" w:hAnsi="Arial" w:cs="Arial"/>
          <w:b/>
          <w:color w:val="000000"/>
          <w:sz w:val="22"/>
          <w:szCs w:val="22"/>
        </w:rPr>
        <w:t>D</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E</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C</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R</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E</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T</w:t>
      </w:r>
      <w:r w:rsidR="009F0875" w:rsidRPr="00C323D9">
        <w:rPr>
          <w:rFonts w:ascii="Arial" w:hAnsi="Arial" w:cs="Arial"/>
          <w:b/>
          <w:color w:val="000000"/>
          <w:sz w:val="22"/>
          <w:szCs w:val="22"/>
        </w:rPr>
        <w:t xml:space="preserve"> </w:t>
      </w:r>
      <w:r w:rsidRPr="00C323D9">
        <w:rPr>
          <w:rFonts w:ascii="Arial" w:hAnsi="Arial" w:cs="Arial"/>
          <w:b/>
          <w:color w:val="000000"/>
          <w:sz w:val="22"/>
          <w:szCs w:val="22"/>
        </w:rPr>
        <w:t>O</w:t>
      </w:r>
    </w:p>
    <w:p w:rsidR="00D0121F" w:rsidRPr="00C323D9" w:rsidRDefault="009B272F" w:rsidP="00C323D9">
      <w:pPr>
        <w:jc w:val="center"/>
        <w:rPr>
          <w:rFonts w:ascii="Arial" w:hAnsi="Arial" w:cs="Arial"/>
          <w:b/>
          <w:sz w:val="22"/>
          <w:szCs w:val="22"/>
        </w:rPr>
      </w:pPr>
      <w:r w:rsidRPr="00C323D9">
        <w:rPr>
          <w:rFonts w:ascii="Arial" w:hAnsi="Arial" w:cs="Arial"/>
          <w:b/>
          <w:sz w:val="22"/>
          <w:szCs w:val="22"/>
        </w:rPr>
        <w:t>Por el que s</w:t>
      </w:r>
      <w:r w:rsidR="002D7568" w:rsidRPr="00C323D9">
        <w:rPr>
          <w:rFonts w:ascii="Arial" w:hAnsi="Arial" w:cs="Arial"/>
          <w:b/>
          <w:sz w:val="22"/>
          <w:szCs w:val="22"/>
        </w:rPr>
        <w:t xml:space="preserve">e modifica </w:t>
      </w:r>
      <w:r w:rsidR="009A6C05" w:rsidRPr="00C323D9">
        <w:rPr>
          <w:rFonts w:ascii="Arial" w:hAnsi="Arial" w:cs="Arial"/>
          <w:b/>
          <w:sz w:val="22"/>
          <w:szCs w:val="22"/>
        </w:rPr>
        <w:t xml:space="preserve">el </w:t>
      </w:r>
      <w:r w:rsidR="00A35576" w:rsidRPr="00C323D9">
        <w:rPr>
          <w:rFonts w:ascii="Arial" w:hAnsi="Arial" w:cs="Arial"/>
          <w:b/>
          <w:sz w:val="22"/>
          <w:szCs w:val="22"/>
        </w:rPr>
        <w:t>Código Penal del Estado de Yucatán</w:t>
      </w:r>
      <w:r w:rsidR="002D7568" w:rsidRPr="00C323D9">
        <w:rPr>
          <w:rFonts w:ascii="Arial" w:hAnsi="Arial" w:cs="Arial"/>
          <w:b/>
          <w:sz w:val="22"/>
          <w:szCs w:val="22"/>
        </w:rPr>
        <w:t>,</w:t>
      </w:r>
      <w:r w:rsidR="0000678B" w:rsidRPr="00C323D9">
        <w:rPr>
          <w:rFonts w:ascii="Arial" w:hAnsi="Arial" w:cs="Arial"/>
          <w:sz w:val="22"/>
          <w:szCs w:val="22"/>
        </w:rPr>
        <w:t xml:space="preserve"> </w:t>
      </w:r>
      <w:r w:rsidR="00B20969" w:rsidRPr="00C323D9">
        <w:rPr>
          <w:rFonts w:ascii="Arial" w:hAnsi="Arial" w:cs="Arial"/>
          <w:b/>
          <w:sz w:val="22"/>
          <w:szCs w:val="22"/>
        </w:rPr>
        <w:t>en materia</w:t>
      </w:r>
      <w:r w:rsidR="0000678B" w:rsidRPr="00C323D9">
        <w:rPr>
          <w:rFonts w:ascii="Arial" w:hAnsi="Arial" w:cs="Arial"/>
          <w:b/>
          <w:sz w:val="22"/>
          <w:szCs w:val="22"/>
        </w:rPr>
        <w:t xml:space="preserve"> de delitos </w:t>
      </w:r>
      <w:r w:rsidR="00B20969" w:rsidRPr="00C323D9">
        <w:rPr>
          <w:rFonts w:ascii="Arial" w:hAnsi="Arial" w:cs="Arial"/>
          <w:b/>
          <w:sz w:val="22"/>
          <w:szCs w:val="22"/>
        </w:rPr>
        <w:t xml:space="preserve">susceptibles de ser </w:t>
      </w:r>
      <w:r w:rsidR="00613074" w:rsidRPr="00C323D9">
        <w:rPr>
          <w:rFonts w:ascii="Arial" w:hAnsi="Arial" w:cs="Arial"/>
          <w:b/>
          <w:sz w:val="22"/>
          <w:szCs w:val="22"/>
        </w:rPr>
        <w:t xml:space="preserve">cometidos por </w:t>
      </w:r>
      <w:r w:rsidR="00842DA3" w:rsidRPr="00C323D9">
        <w:rPr>
          <w:rFonts w:ascii="Arial" w:hAnsi="Arial" w:cs="Arial"/>
          <w:b/>
          <w:sz w:val="22"/>
          <w:szCs w:val="22"/>
        </w:rPr>
        <w:t>personas morales</w:t>
      </w:r>
    </w:p>
    <w:p w:rsidR="00D85094" w:rsidRPr="00C323D9" w:rsidRDefault="00D85094" w:rsidP="00C323D9">
      <w:pPr>
        <w:jc w:val="both"/>
        <w:rPr>
          <w:rFonts w:ascii="Arial" w:hAnsi="Arial" w:cs="Arial"/>
          <w:b/>
          <w:sz w:val="22"/>
          <w:szCs w:val="22"/>
          <w:lang w:val="es-MX"/>
        </w:rPr>
      </w:pPr>
    </w:p>
    <w:p w:rsidR="00D85094" w:rsidRPr="00C323D9" w:rsidRDefault="00D85094" w:rsidP="00C323D9">
      <w:pPr>
        <w:jc w:val="both"/>
        <w:rPr>
          <w:rFonts w:ascii="Arial" w:hAnsi="Arial" w:cs="Arial"/>
          <w:b/>
          <w:color w:val="000000"/>
          <w:sz w:val="22"/>
          <w:szCs w:val="22"/>
        </w:rPr>
      </w:pPr>
      <w:r w:rsidRPr="00C323D9">
        <w:rPr>
          <w:rFonts w:ascii="Arial" w:hAnsi="Arial" w:cs="Arial"/>
          <w:b/>
          <w:color w:val="000000"/>
          <w:sz w:val="22"/>
          <w:szCs w:val="22"/>
        </w:rPr>
        <w:t>A</w:t>
      </w:r>
      <w:r w:rsidR="003647D2" w:rsidRPr="00C323D9">
        <w:rPr>
          <w:rFonts w:ascii="Arial" w:hAnsi="Arial" w:cs="Arial"/>
          <w:b/>
          <w:color w:val="000000"/>
          <w:sz w:val="22"/>
          <w:szCs w:val="22"/>
        </w:rPr>
        <w:t xml:space="preserve">rtículo único. </w:t>
      </w:r>
      <w:r w:rsidRPr="00C323D9">
        <w:rPr>
          <w:rFonts w:ascii="Arial" w:hAnsi="Arial" w:cs="Arial"/>
          <w:color w:val="000000"/>
          <w:sz w:val="22"/>
          <w:szCs w:val="22"/>
        </w:rPr>
        <w:t>Se adiciona un</w:t>
      </w:r>
      <w:r w:rsidR="00BC611B" w:rsidRPr="00C323D9">
        <w:rPr>
          <w:rFonts w:ascii="Arial" w:hAnsi="Arial" w:cs="Arial"/>
          <w:color w:val="000000"/>
          <w:sz w:val="22"/>
          <w:szCs w:val="22"/>
        </w:rPr>
        <w:t xml:space="preserve"> último </w:t>
      </w:r>
      <w:r w:rsidRPr="00C323D9">
        <w:rPr>
          <w:rFonts w:ascii="Arial" w:hAnsi="Arial" w:cs="Arial"/>
          <w:color w:val="000000"/>
          <w:sz w:val="22"/>
          <w:szCs w:val="22"/>
        </w:rPr>
        <w:t>párrafo</w:t>
      </w:r>
      <w:r w:rsidR="00A12DBF" w:rsidRPr="00C323D9">
        <w:rPr>
          <w:rFonts w:ascii="Arial" w:hAnsi="Arial" w:cs="Arial"/>
          <w:color w:val="000000"/>
          <w:sz w:val="22"/>
          <w:szCs w:val="22"/>
        </w:rPr>
        <w:t xml:space="preserve"> </w:t>
      </w:r>
      <w:r w:rsidR="00887CB6" w:rsidRPr="00C323D9">
        <w:rPr>
          <w:rFonts w:ascii="Arial" w:hAnsi="Arial" w:cs="Arial"/>
          <w:color w:val="000000"/>
          <w:sz w:val="22"/>
          <w:szCs w:val="22"/>
        </w:rPr>
        <w:t xml:space="preserve">al artículo 16 bis </w:t>
      </w:r>
      <w:r w:rsidR="00C67EC7" w:rsidRPr="00C323D9">
        <w:rPr>
          <w:rFonts w:ascii="Arial" w:hAnsi="Arial" w:cs="Arial"/>
          <w:color w:val="000000"/>
          <w:sz w:val="22"/>
          <w:szCs w:val="22"/>
        </w:rPr>
        <w:t xml:space="preserve">que contiene las fracciones de </w:t>
      </w:r>
      <w:r w:rsidR="007A041C" w:rsidRPr="00C323D9">
        <w:rPr>
          <w:rFonts w:ascii="Arial" w:hAnsi="Arial" w:cs="Arial"/>
          <w:color w:val="000000"/>
          <w:sz w:val="22"/>
          <w:szCs w:val="22"/>
        </w:rPr>
        <w:t>la I a la XXXV</w:t>
      </w:r>
      <w:r w:rsidR="00B71013" w:rsidRPr="00C323D9">
        <w:rPr>
          <w:rFonts w:ascii="Arial" w:hAnsi="Arial" w:cs="Arial"/>
          <w:color w:val="000000"/>
          <w:sz w:val="22"/>
          <w:szCs w:val="22"/>
        </w:rPr>
        <w:t>II</w:t>
      </w:r>
      <w:r w:rsidR="007A041C" w:rsidRPr="00C323D9">
        <w:rPr>
          <w:rFonts w:ascii="Arial" w:hAnsi="Arial" w:cs="Arial"/>
          <w:color w:val="000000"/>
          <w:sz w:val="22"/>
          <w:szCs w:val="22"/>
        </w:rPr>
        <w:t xml:space="preserve">I; así como </w:t>
      </w:r>
      <w:r w:rsidR="00B20969" w:rsidRPr="00C323D9">
        <w:rPr>
          <w:rFonts w:ascii="Arial" w:hAnsi="Arial" w:cs="Arial"/>
          <w:color w:val="000000"/>
          <w:sz w:val="22"/>
          <w:szCs w:val="22"/>
        </w:rPr>
        <w:t>los artíc</w:t>
      </w:r>
      <w:r w:rsidR="0044319B" w:rsidRPr="00C323D9">
        <w:rPr>
          <w:rFonts w:ascii="Arial" w:hAnsi="Arial" w:cs="Arial"/>
          <w:color w:val="000000"/>
          <w:sz w:val="22"/>
          <w:szCs w:val="22"/>
        </w:rPr>
        <w:t>ulos del 16 Quáter al 16 Octies</w:t>
      </w:r>
      <w:r w:rsidR="00B20969" w:rsidRPr="00C323D9">
        <w:rPr>
          <w:rFonts w:ascii="Arial" w:hAnsi="Arial" w:cs="Arial"/>
          <w:color w:val="000000"/>
          <w:sz w:val="22"/>
          <w:szCs w:val="22"/>
        </w:rPr>
        <w:t xml:space="preserve">, </w:t>
      </w:r>
      <w:r w:rsidR="007A041C" w:rsidRPr="00C323D9">
        <w:rPr>
          <w:rFonts w:ascii="Arial" w:hAnsi="Arial" w:cs="Arial"/>
          <w:color w:val="000000"/>
          <w:sz w:val="22"/>
          <w:szCs w:val="22"/>
        </w:rPr>
        <w:t xml:space="preserve">correspondientes al Capítulo IV, del  Título Tercero, del Libro Primero </w:t>
      </w:r>
      <w:r w:rsidR="00B20969" w:rsidRPr="00C323D9">
        <w:rPr>
          <w:rFonts w:ascii="Arial" w:hAnsi="Arial" w:cs="Arial"/>
          <w:color w:val="000000"/>
          <w:sz w:val="22"/>
          <w:szCs w:val="22"/>
        </w:rPr>
        <w:t>todos</w:t>
      </w:r>
      <w:r w:rsidRPr="00C323D9">
        <w:rPr>
          <w:rFonts w:ascii="Arial" w:hAnsi="Arial" w:cs="Arial"/>
          <w:color w:val="000000"/>
          <w:sz w:val="22"/>
          <w:szCs w:val="22"/>
        </w:rPr>
        <w:t xml:space="preserve"> del Código Penal del Estado, para quedar como sigue:</w:t>
      </w:r>
    </w:p>
    <w:p w:rsidR="00D85094" w:rsidRPr="00C323D9" w:rsidRDefault="00D85094" w:rsidP="00C323D9">
      <w:pPr>
        <w:jc w:val="both"/>
        <w:rPr>
          <w:rFonts w:ascii="Arial" w:hAnsi="Arial" w:cs="Arial"/>
          <w:b/>
          <w:color w:val="000000"/>
          <w:sz w:val="22"/>
          <w:szCs w:val="22"/>
        </w:rPr>
      </w:pPr>
    </w:p>
    <w:p w:rsidR="00D85094" w:rsidRPr="00C323D9" w:rsidRDefault="00A545F6" w:rsidP="00C323D9">
      <w:pPr>
        <w:jc w:val="both"/>
        <w:rPr>
          <w:rFonts w:ascii="Arial" w:hAnsi="Arial" w:cs="Arial"/>
          <w:color w:val="000000"/>
          <w:sz w:val="22"/>
          <w:szCs w:val="22"/>
        </w:rPr>
      </w:pPr>
      <w:r w:rsidRPr="00C323D9">
        <w:rPr>
          <w:rFonts w:ascii="Arial" w:hAnsi="Arial" w:cs="Arial"/>
          <w:b/>
          <w:color w:val="000000"/>
          <w:sz w:val="22"/>
          <w:szCs w:val="22"/>
        </w:rPr>
        <w:t>Artículo</w:t>
      </w:r>
      <w:r w:rsidR="00433EE5" w:rsidRPr="00C323D9">
        <w:rPr>
          <w:rFonts w:ascii="Arial" w:hAnsi="Arial" w:cs="Arial"/>
          <w:b/>
          <w:color w:val="000000"/>
          <w:sz w:val="22"/>
          <w:szCs w:val="22"/>
        </w:rPr>
        <w:t xml:space="preserve"> 16 bis.</w:t>
      </w:r>
      <w:r w:rsidR="00D85094" w:rsidRPr="00C323D9">
        <w:rPr>
          <w:rFonts w:ascii="Arial" w:hAnsi="Arial" w:cs="Arial"/>
          <w:b/>
          <w:color w:val="000000"/>
          <w:sz w:val="22"/>
          <w:szCs w:val="22"/>
        </w:rPr>
        <w:t xml:space="preserve">- </w:t>
      </w:r>
      <w:r w:rsidR="00D85094" w:rsidRPr="00C323D9">
        <w:rPr>
          <w:rFonts w:ascii="Arial" w:hAnsi="Arial" w:cs="Arial"/>
          <w:color w:val="000000"/>
          <w:sz w:val="22"/>
          <w:szCs w:val="22"/>
        </w:rPr>
        <w:t>…</w:t>
      </w:r>
    </w:p>
    <w:p w:rsidR="00B84D61" w:rsidRPr="00C323D9" w:rsidRDefault="00B84D61" w:rsidP="00C323D9">
      <w:pPr>
        <w:jc w:val="both"/>
        <w:rPr>
          <w:rFonts w:ascii="Arial" w:hAnsi="Arial" w:cs="Arial"/>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color w:val="000000"/>
          <w:sz w:val="22"/>
          <w:szCs w:val="22"/>
        </w:rPr>
        <w:t>…</w:t>
      </w:r>
    </w:p>
    <w:p w:rsidR="00B84D61" w:rsidRPr="00C323D9" w:rsidRDefault="00B84D61" w:rsidP="00C323D9">
      <w:pPr>
        <w:jc w:val="both"/>
        <w:rPr>
          <w:rFonts w:ascii="Arial" w:hAnsi="Arial" w:cs="Arial"/>
          <w:color w:val="000000"/>
          <w:sz w:val="22"/>
          <w:szCs w:val="22"/>
        </w:rPr>
      </w:pPr>
    </w:p>
    <w:p w:rsidR="00A12DBF" w:rsidRPr="00C323D9" w:rsidRDefault="00BC611B" w:rsidP="00C323D9">
      <w:pPr>
        <w:ind w:firstLine="737"/>
        <w:jc w:val="both"/>
        <w:rPr>
          <w:rFonts w:ascii="Arial" w:hAnsi="Arial" w:cs="Arial"/>
          <w:color w:val="000000"/>
          <w:sz w:val="22"/>
          <w:szCs w:val="22"/>
        </w:rPr>
      </w:pPr>
      <w:r w:rsidRPr="00C323D9">
        <w:rPr>
          <w:rFonts w:ascii="Arial" w:hAnsi="Arial" w:cs="Arial"/>
          <w:color w:val="000000"/>
          <w:sz w:val="22"/>
          <w:szCs w:val="22"/>
        </w:rPr>
        <w:t>…</w:t>
      </w:r>
    </w:p>
    <w:p w:rsidR="00A12DBF" w:rsidRPr="00C323D9" w:rsidRDefault="00A12DBF" w:rsidP="00C323D9">
      <w:pPr>
        <w:ind w:firstLine="737"/>
        <w:jc w:val="both"/>
        <w:rPr>
          <w:rFonts w:ascii="Arial" w:hAnsi="Arial" w:cs="Arial"/>
          <w:color w:val="000000"/>
          <w:sz w:val="22"/>
          <w:szCs w:val="22"/>
        </w:rPr>
      </w:pPr>
    </w:p>
    <w:p w:rsidR="000E785F" w:rsidRPr="00C323D9" w:rsidRDefault="0020258B" w:rsidP="00C323D9">
      <w:pPr>
        <w:ind w:firstLine="737"/>
        <w:jc w:val="both"/>
        <w:rPr>
          <w:rFonts w:ascii="Arial" w:hAnsi="Arial" w:cs="Arial"/>
          <w:color w:val="000000"/>
          <w:sz w:val="22"/>
          <w:szCs w:val="22"/>
        </w:rPr>
      </w:pPr>
      <w:r w:rsidRPr="00C323D9">
        <w:rPr>
          <w:rFonts w:ascii="Arial" w:hAnsi="Arial" w:cs="Arial"/>
          <w:color w:val="000000"/>
          <w:sz w:val="22"/>
          <w:szCs w:val="22"/>
        </w:rPr>
        <w:t>A las personas morales</w:t>
      </w:r>
      <w:r w:rsidR="00D85094" w:rsidRPr="00C323D9">
        <w:rPr>
          <w:rFonts w:ascii="Arial" w:hAnsi="Arial" w:cs="Arial"/>
          <w:color w:val="000000"/>
          <w:sz w:val="22"/>
          <w:szCs w:val="22"/>
        </w:rPr>
        <w:t xml:space="preserve"> podrá imponérseles alguna o varias de las penas o medidas de seguridad previstas en las fracciones VIII, </w:t>
      </w:r>
      <w:r w:rsidR="00AC07A1" w:rsidRPr="00C323D9">
        <w:rPr>
          <w:rFonts w:ascii="Arial" w:hAnsi="Arial" w:cs="Arial"/>
          <w:color w:val="000000"/>
          <w:sz w:val="22"/>
          <w:szCs w:val="22"/>
        </w:rPr>
        <w:t xml:space="preserve">IX, </w:t>
      </w:r>
      <w:r w:rsidR="00D85094" w:rsidRPr="00C323D9">
        <w:rPr>
          <w:rFonts w:ascii="Arial" w:hAnsi="Arial" w:cs="Arial"/>
          <w:color w:val="000000"/>
          <w:sz w:val="22"/>
          <w:szCs w:val="22"/>
        </w:rPr>
        <w:t>X,</w:t>
      </w:r>
      <w:r w:rsidR="00AC07A1" w:rsidRPr="00C323D9">
        <w:rPr>
          <w:rFonts w:ascii="Arial" w:hAnsi="Arial" w:cs="Arial"/>
          <w:color w:val="000000"/>
          <w:sz w:val="22"/>
          <w:szCs w:val="22"/>
        </w:rPr>
        <w:t xml:space="preserve"> </w:t>
      </w:r>
      <w:r w:rsidR="00AC07A1" w:rsidRPr="00C323D9">
        <w:rPr>
          <w:rFonts w:ascii="Arial" w:hAnsi="Arial" w:cs="Arial"/>
          <w:sz w:val="22"/>
          <w:szCs w:val="22"/>
        </w:rPr>
        <w:t>XI</w:t>
      </w:r>
      <w:r w:rsidR="00AC07A1" w:rsidRPr="00C323D9">
        <w:rPr>
          <w:rFonts w:ascii="Arial" w:hAnsi="Arial" w:cs="Arial"/>
          <w:color w:val="000000"/>
          <w:sz w:val="22"/>
          <w:szCs w:val="22"/>
        </w:rPr>
        <w:t xml:space="preserve">, XII, XIII, </w:t>
      </w:r>
      <w:r w:rsidR="00D85094" w:rsidRPr="00C323D9">
        <w:rPr>
          <w:rFonts w:ascii="Arial" w:hAnsi="Arial" w:cs="Arial"/>
          <w:color w:val="000000"/>
          <w:sz w:val="22"/>
          <w:szCs w:val="22"/>
        </w:rPr>
        <w:t xml:space="preserve">XIV </w:t>
      </w:r>
      <w:r w:rsidR="00AC07A1" w:rsidRPr="00C323D9">
        <w:rPr>
          <w:rFonts w:ascii="Arial" w:hAnsi="Arial" w:cs="Arial"/>
          <w:color w:val="000000"/>
          <w:sz w:val="22"/>
          <w:szCs w:val="22"/>
        </w:rPr>
        <w:t xml:space="preserve">y XV </w:t>
      </w:r>
      <w:r w:rsidR="00D85094" w:rsidRPr="00C323D9">
        <w:rPr>
          <w:rFonts w:ascii="Arial" w:hAnsi="Arial" w:cs="Arial"/>
          <w:color w:val="000000"/>
          <w:sz w:val="22"/>
          <w:szCs w:val="22"/>
        </w:rPr>
        <w:t>del artículo 28 de conformidad a lo establecido en los artículos 52, 53 y 54 de</w:t>
      </w:r>
      <w:r w:rsidR="0091514C">
        <w:rPr>
          <w:rFonts w:ascii="Arial" w:hAnsi="Arial" w:cs="Arial"/>
          <w:color w:val="000000"/>
          <w:sz w:val="22"/>
          <w:szCs w:val="22"/>
        </w:rPr>
        <w:t xml:space="preserve"> este c</w:t>
      </w:r>
      <w:r w:rsidR="00D85094" w:rsidRPr="00C323D9">
        <w:rPr>
          <w:rFonts w:ascii="Arial" w:hAnsi="Arial" w:cs="Arial"/>
          <w:color w:val="000000"/>
          <w:sz w:val="22"/>
          <w:szCs w:val="22"/>
        </w:rPr>
        <w:t>ódigo, cuando a estas se les impute responsabilidad con respecto a los siguientes delitos:</w:t>
      </w:r>
    </w:p>
    <w:p w:rsidR="000E785F" w:rsidRPr="00C323D9" w:rsidRDefault="000E785F" w:rsidP="00C323D9">
      <w:pPr>
        <w:jc w:val="both"/>
        <w:rPr>
          <w:rFonts w:ascii="Arial" w:hAnsi="Arial" w:cs="Arial"/>
          <w:color w:val="000000"/>
          <w:sz w:val="22"/>
          <w:szCs w:val="22"/>
        </w:rPr>
      </w:pPr>
    </w:p>
    <w:p w:rsidR="0020258B" w:rsidRDefault="000E785F" w:rsidP="00C323D9">
      <w:pPr>
        <w:ind w:firstLine="737"/>
        <w:jc w:val="both"/>
        <w:rPr>
          <w:rFonts w:ascii="Arial" w:hAnsi="Arial" w:cs="Arial"/>
          <w:color w:val="000000"/>
          <w:sz w:val="22"/>
          <w:szCs w:val="22"/>
        </w:rPr>
      </w:pPr>
      <w:r w:rsidRPr="00C323D9">
        <w:rPr>
          <w:rFonts w:ascii="Arial" w:hAnsi="Arial" w:cs="Arial"/>
          <w:b/>
          <w:color w:val="000000"/>
          <w:sz w:val="22"/>
          <w:szCs w:val="22"/>
        </w:rPr>
        <w:t>I.</w:t>
      </w:r>
      <w:r w:rsidR="009B272F" w:rsidRPr="00C323D9">
        <w:rPr>
          <w:rFonts w:ascii="Arial" w:hAnsi="Arial" w:cs="Arial"/>
          <w:b/>
          <w:color w:val="000000"/>
          <w:sz w:val="22"/>
          <w:szCs w:val="22"/>
        </w:rPr>
        <w:t>-</w:t>
      </w:r>
      <w:r w:rsidRPr="00C323D9">
        <w:rPr>
          <w:rFonts w:ascii="Arial" w:hAnsi="Arial" w:cs="Arial"/>
          <w:color w:val="000000"/>
          <w:sz w:val="22"/>
          <w:szCs w:val="22"/>
        </w:rPr>
        <w:t xml:space="preserve"> </w:t>
      </w:r>
      <w:r w:rsidR="00D85094" w:rsidRPr="00C323D9">
        <w:rPr>
          <w:rFonts w:ascii="Arial" w:hAnsi="Arial" w:cs="Arial"/>
          <w:color w:val="000000"/>
          <w:sz w:val="22"/>
          <w:szCs w:val="22"/>
        </w:rPr>
        <w:t>Conspiraci</w:t>
      </w:r>
      <w:r w:rsidR="00E00DEC">
        <w:rPr>
          <w:rFonts w:ascii="Arial" w:hAnsi="Arial" w:cs="Arial"/>
          <w:color w:val="000000"/>
          <w:sz w:val="22"/>
          <w:szCs w:val="22"/>
        </w:rPr>
        <w:t>ón, previsto en el artículo 147.</w:t>
      </w:r>
    </w:p>
    <w:p w:rsidR="00EF15A0" w:rsidRPr="00C323D9" w:rsidRDefault="00EF15A0" w:rsidP="00C323D9">
      <w:pPr>
        <w:ind w:firstLine="737"/>
        <w:jc w:val="both"/>
        <w:rPr>
          <w:rFonts w:ascii="Arial" w:hAnsi="Arial" w:cs="Arial"/>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II.</w:t>
      </w:r>
      <w:r w:rsidR="00A545F6" w:rsidRPr="00C323D9">
        <w:rPr>
          <w:rFonts w:ascii="Arial" w:hAnsi="Arial" w:cs="Arial"/>
          <w:b/>
          <w:color w:val="000000"/>
          <w:sz w:val="22"/>
          <w:szCs w:val="22"/>
        </w:rPr>
        <w:t>-</w:t>
      </w:r>
      <w:r w:rsidR="000E785F" w:rsidRPr="00C323D9">
        <w:rPr>
          <w:rFonts w:ascii="Arial" w:hAnsi="Arial" w:cs="Arial"/>
          <w:color w:val="000000"/>
          <w:sz w:val="22"/>
          <w:szCs w:val="22"/>
        </w:rPr>
        <w:t xml:space="preserve"> </w:t>
      </w:r>
      <w:r w:rsidRPr="00C323D9">
        <w:rPr>
          <w:rFonts w:ascii="Arial" w:hAnsi="Arial" w:cs="Arial"/>
          <w:color w:val="000000"/>
          <w:sz w:val="22"/>
          <w:szCs w:val="22"/>
        </w:rPr>
        <w:t>Evasión de presos, previsto en los artículos 153 al 160</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b/>
          <w:color w:val="000000"/>
          <w:sz w:val="22"/>
          <w:szCs w:val="22"/>
        </w:rPr>
      </w:pPr>
      <w:r w:rsidRPr="00C323D9">
        <w:rPr>
          <w:rFonts w:ascii="Arial" w:hAnsi="Arial" w:cs="Arial"/>
          <w:b/>
          <w:color w:val="000000"/>
          <w:sz w:val="22"/>
          <w:szCs w:val="22"/>
        </w:rPr>
        <w:t>III.</w:t>
      </w:r>
      <w:r w:rsidR="00A545F6" w:rsidRPr="00C323D9">
        <w:rPr>
          <w:rFonts w:ascii="Arial" w:hAnsi="Arial" w:cs="Arial"/>
          <w:b/>
          <w:color w:val="000000"/>
          <w:sz w:val="22"/>
          <w:szCs w:val="22"/>
        </w:rPr>
        <w:t>-</w:t>
      </w:r>
      <w:r w:rsidR="000E785F" w:rsidRPr="00C323D9">
        <w:rPr>
          <w:rFonts w:ascii="Arial" w:hAnsi="Arial" w:cs="Arial"/>
          <w:b/>
          <w:color w:val="000000"/>
          <w:sz w:val="22"/>
          <w:szCs w:val="22"/>
        </w:rPr>
        <w:t xml:space="preserve"> </w:t>
      </w:r>
      <w:r w:rsidR="00C23475">
        <w:rPr>
          <w:rFonts w:ascii="Arial" w:hAnsi="Arial" w:cs="Arial"/>
          <w:color w:val="000000"/>
          <w:sz w:val="22"/>
          <w:szCs w:val="22"/>
        </w:rPr>
        <w:t>Desobediencia y resistencia de p</w:t>
      </w:r>
      <w:r w:rsidRPr="00C323D9">
        <w:rPr>
          <w:rFonts w:ascii="Arial" w:hAnsi="Arial" w:cs="Arial"/>
          <w:color w:val="000000"/>
          <w:sz w:val="22"/>
          <w:szCs w:val="22"/>
        </w:rPr>
        <w:t>articulares, previsto en los artículos 177 al 181</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IV.</w:t>
      </w:r>
      <w:r w:rsidR="00A545F6" w:rsidRPr="00C323D9">
        <w:rPr>
          <w:rFonts w:ascii="Arial" w:hAnsi="Arial" w:cs="Arial"/>
          <w:b/>
          <w:color w:val="000000"/>
          <w:sz w:val="22"/>
          <w:szCs w:val="22"/>
        </w:rPr>
        <w:t>-</w:t>
      </w:r>
      <w:r w:rsidR="000E785F" w:rsidRPr="00C323D9">
        <w:rPr>
          <w:rFonts w:ascii="Arial" w:hAnsi="Arial" w:cs="Arial"/>
          <w:b/>
          <w:color w:val="000000"/>
          <w:sz w:val="22"/>
          <w:szCs w:val="22"/>
        </w:rPr>
        <w:t xml:space="preserve"> </w:t>
      </w:r>
      <w:r w:rsidR="003009D4">
        <w:rPr>
          <w:rFonts w:ascii="Arial" w:hAnsi="Arial" w:cs="Arial"/>
          <w:color w:val="000000"/>
          <w:sz w:val="22"/>
          <w:szCs w:val="22"/>
        </w:rPr>
        <w:t>Oposición a ejecución de obras y trabajos p</w:t>
      </w:r>
      <w:r w:rsidRPr="00C323D9">
        <w:rPr>
          <w:rFonts w:ascii="Arial" w:hAnsi="Arial" w:cs="Arial"/>
          <w:color w:val="000000"/>
          <w:sz w:val="22"/>
          <w:szCs w:val="22"/>
        </w:rPr>
        <w:t>úblic</w:t>
      </w:r>
      <w:r w:rsidR="00E00DEC">
        <w:rPr>
          <w:rFonts w:ascii="Arial" w:hAnsi="Arial" w:cs="Arial"/>
          <w:color w:val="000000"/>
          <w:sz w:val="22"/>
          <w:szCs w:val="22"/>
        </w:rPr>
        <w:t>os, previsto en el artículo 182.</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V.</w:t>
      </w:r>
      <w:r w:rsidR="00A545F6" w:rsidRPr="00C323D9">
        <w:rPr>
          <w:rFonts w:ascii="Arial" w:hAnsi="Arial" w:cs="Arial"/>
          <w:b/>
          <w:color w:val="000000"/>
          <w:sz w:val="22"/>
          <w:szCs w:val="22"/>
        </w:rPr>
        <w:t>-</w:t>
      </w:r>
      <w:r w:rsidR="000E785F" w:rsidRPr="00C323D9">
        <w:rPr>
          <w:rFonts w:ascii="Arial" w:hAnsi="Arial" w:cs="Arial"/>
          <w:b/>
          <w:color w:val="000000"/>
          <w:sz w:val="22"/>
          <w:szCs w:val="22"/>
        </w:rPr>
        <w:t xml:space="preserve"> </w:t>
      </w:r>
      <w:r w:rsidR="003009D4">
        <w:rPr>
          <w:rFonts w:ascii="Arial" w:hAnsi="Arial" w:cs="Arial"/>
          <w:color w:val="000000"/>
          <w:sz w:val="22"/>
          <w:szCs w:val="22"/>
        </w:rPr>
        <w:t>Violación de s</w:t>
      </w:r>
      <w:r w:rsidRPr="00C323D9">
        <w:rPr>
          <w:rFonts w:ascii="Arial" w:hAnsi="Arial" w:cs="Arial"/>
          <w:color w:val="000000"/>
          <w:sz w:val="22"/>
          <w:szCs w:val="22"/>
        </w:rPr>
        <w:t>ellos, previ</w:t>
      </w:r>
      <w:r w:rsidR="00E00DEC">
        <w:rPr>
          <w:rFonts w:ascii="Arial" w:hAnsi="Arial" w:cs="Arial"/>
          <w:color w:val="000000"/>
          <w:sz w:val="22"/>
          <w:szCs w:val="22"/>
        </w:rPr>
        <w:t>sto en los artículos 183 al 184.</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VI.</w:t>
      </w:r>
      <w:r w:rsidR="00A545F6" w:rsidRPr="00C323D9">
        <w:rPr>
          <w:rFonts w:ascii="Arial" w:hAnsi="Arial" w:cs="Arial"/>
          <w:b/>
          <w:color w:val="000000"/>
          <w:sz w:val="22"/>
          <w:szCs w:val="22"/>
        </w:rPr>
        <w:t>-</w:t>
      </w:r>
      <w:r w:rsidR="000E785F" w:rsidRPr="00C323D9">
        <w:rPr>
          <w:rFonts w:ascii="Arial" w:hAnsi="Arial" w:cs="Arial"/>
          <w:b/>
          <w:color w:val="000000"/>
          <w:sz w:val="22"/>
          <w:szCs w:val="22"/>
        </w:rPr>
        <w:t xml:space="preserve"> </w:t>
      </w:r>
      <w:r w:rsidRPr="00C323D9">
        <w:rPr>
          <w:rFonts w:ascii="Arial" w:hAnsi="Arial" w:cs="Arial"/>
          <w:color w:val="000000"/>
          <w:sz w:val="22"/>
          <w:szCs w:val="22"/>
        </w:rPr>
        <w:t>Encubrimiento, previ</w:t>
      </w:r>
      <w:r w:rsidR="00E00DEC">
        <w:rPr>
          <w:rFonts w:ascii="Arial" w:hAnsi="Arial" w:cs="Arial"/>
          <w:color w:val="000000"/>
          <w:sz w:val="22"/>
          <w:szCs w:val="22"/>
        </w:rPr>
        <w:t>sto en los artículos 186 al 188.</w:t>
      </w:r>
    </w:p>
    <w:p w:rsidR="00EF15A0" w:rsidRDefault="00EF15A0" w:rsidP="00C323D9">
      <w:pPr>
        <w:ind w:firstLine="737"/>
        <w:jc w:val="both"/>
        <w:rPr>
          <w:rFonts w:ascii="Arial" w:hAnsi="Arial" w:cs="Arial"/>
          <w:b/>
          <w:color w:val="000000"/>
          <w:sz w:val="22"/>
          <w:szCs w:val="22"/>
        </w:rPr>
      </w:pPr>
    </w:p>
    <w:p w:rsidR="000E785F" w:rsidRPr="00C323D9" w:rsidRDefault="000E785F" w:rsidP="00C323D9">
      <w:pPr>
        <w:ind w:firstLine="737"/>
        <w:jc w:val="both"/>
        <w:rPr>
          <w:rFonts w:ascii="Arial" w:hAnsi="Arial" w:cs="Arial"/>
          <w:color w:val="000000"/>
          <w:sz w:val="22"/>
          <w:szCs w:val="22"/>
        </w:rPr>
      </w:pPr>
      <w:r w:rsidRPr="00C323D9">
        <w:rPr>
          <w:rFonts w:ascii="Arial" w:hAnsi="Arial" w:cs="Arial"/>
          <w:b/>
          <w:color w:val="000000"/>
          <w:sz w:val="22"/>
          <w:szCs w:val="22"/>
        </w:rPr>
        <w:t>VII.-</w:t>
      </w:r>
      <w:r w:rsidR="003009D4">
        <w:rPr>
          <w:rFonts w:ascii="Arial" w:hAnsi="Arial" w:cs="Arial"/>
          <w:color w:val="000000"/>
          <w:sz w:val="22"/>
          <w:szCs w:val="22"/>
        </w:rPr>
        <w:t xml:space="preserve"> Del peligro de c</w:t>
      </w:r>
      <w:r w:rsidRPr="00C323D9">
        <w:rPr>
          <w:rFonts w:ascii="Arial" w:hAnsi="Arial" w:cs="Arial"/>
          <w:color w:val="000000"/>
          <w:sz w:val="22"/>
          <w:szCs w:val="22"/>
        </w:rPr>
        <w:t xml:space="preserve">ontagio, previsto en </w:t>
      </w:r>
      <w:r w:rsidR="00E00DEC">
        <w:rPr>
          <w:rFonts w:ascii="Arial" w:hAnsi="Arial" w:cs="Arial"/>
          <w:color w:val="000000"/>
          <w:sz w:val="22"/>
          <w:szCs w:val="22"/>
        </w:rPr>
        <w:t>los artículos 189 al 192.</w:t>
      </w:r>
    </w:p>
    <w:p w:rsidR="00EF15A0" w:rsidRDefault="00EF15A0" w:rsidP="00C323D9">
      <w:pPr>
        <w:ind w:firstLine="737"/>
        <w:jc w:val="both"/>
        <w:rPr>
          <w:rFonts w:ascii="Arial" w:hAnsi="Arial" w:cs="Arial"/>
          <w:b/>
          <w:color w:val="000000"/>
          <w:sz w:val="22"/>
          <w:szCs w:val="22"/>
        </w:rPr>
      </w:pPr>
    </w:p>
    <w:p w:rsidR="000E785F" w:rsidRPr="00C323D9" w:rsidRDefault="000E785F" w:rsidP="00C323D9">
      <w:pPr>
        <w:ind w:firstLine="737"/>
        <w:jc w:val="both"/>
        <w:rPr>
          <w:rFonts w:ascii="Arial" w:hAnsi="Arial" w:cs="Arial"/>
          <w:color w:val="000000"/>
          <w:sz w:val="22"/>
          <w:szCs w:val="22"/>
        </w:rPr>
      </w:pPr>
      <w:r w:rsidRPr="00C323D9">
        <w:rPr>
          <w:rFonts w:ascii="Arial" w:hAnsi="Arial" w:cs="Arial"/>
          <w:b/>
          <w:color w:val="000000"/>
          <w:sz w:val="22"/>
          <w:szCs w:val="22"/>
        </w:rPr>
        <w:t>VIII.-</w:t>
      </w:r>
      <w:r w:rsidR="003009D4">
        <w:rPr>
          <w:rFonts w:ascii="Arial" w:hAnsi="Arial" w:cs="Arial"/>
          <w:color w:val="000000"/>
          <w:sz w:val="22"/>
          <w:szCs w:val="22"/>
        </w:rPr>
        <w:t xml:space="preserve"> Alteraciones n</w:t>
      </w:r>
      <w:r w:rsidRPr="00C323D9">
        <w:rPr>
          <w:rFonts w:ascii="Arial" w:hAnsi="Arial" w:cs="Arial"/>
          <w:color w:val="000000"/>
          <w:sz w:val="22"/>
          <w:szCs w:val="22"/>
        </w:rPr>
        <w:t>ocivas, previ</w:t>
      </w:r>
      <w:r w:rsidR="00E00DEC">
        <w:rPr>
          <w:rFonts w:ascii="Arial" w:hAnsi="Arial" w:cs="Arial"/>
          <w:color w:val="000000"/>
          <w:sz w:val="22"/>
          <w:szCs w:val="22"/>
        </w:rPr>
        <w:t>sto en los artículos 193 al 194.</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I</w:t>
      </w:r>
      <w:r w:rsidR="00A73151" w:rsidRPr="00C323D9">
        <w:rPr>
          <w:rFonts w:ascii="Arial" w:hAnsi="Arial" w:cs="Arial"/>
          <w:b/>
          <w:color w:val="000000"/>
          <w:sz w:val="22"/>
          <w:szCs w:val="22"/>
        </w:rPr>
        <w:t>X</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00343389">
        <w:rPr>
          <w:rFonts w:ascii="Arial" w:hAnsi="Arial" w:cs="Arial"/>
          <w:color w:val="000000"/>
          <w:sz w:val="22"/>
          <w:szCs w:val="22"/>
        </w:rPr>
        <w:t>Delitos en materia s</w:t>
      </w:r>
      <w:r w:rsidRPr="00C323D9">
        <w:rPr>
          <w:rFonts w:ascii="Arial" w:hAnsi="Arial" w:cs="Arial"/>
          <w:color w:val="000000"/>
          <w:sz w:val="22"/>
          <w:szCs w:val="22"/>
        </w:rPr>
        <w:t>anitar</w:t>
      </w:r>
      <w:r w:rsidR="00E00DEC">
        <w:rPr>
          <w:rFonts w:ascii="Arial" w:hAnsi="Arial" w:cs="Arial"/>
          <w:color w:val="000000"/>
          <w:sz w:val="22"/>
          <w:szCs w:val="22"/>
        </w:rPr>
        <w:t>ia, previsto en el artículo 195.</w:t>
      </w:r>
    </w:p>
    <w:p w:rsidR="00EF15A0" w:rsidRDefault="00EF15A0" w:rsidP="00C323D9">
      <w:pPr>
        <w:ind w:firstLine="737"/>
        <w:jc w:val="both"/>
        <w:rPr>
          <w:rFonts w:ascii="Arial" w:hAnsi="Arial" w:cs="Arial"/>
          <w:b/>
          <w:color w:val="000000"/>
          <w:sz w:val="22"/>
          <w:szCs w:val="22"/>
        </w:rPr>
      </w:pPr>
    </w:p>
    <w:p w:rsidR="00D85094" w:rsidRPr="00C323D9" w:rsidRDefault="00A73151"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00343389">
        <w:rPr>
          <w:rFonts w:ascii="Arial" w:hAnsi="Arial" w:cs="Arial"/>
          <w:color w:val="000000"/>
          <w:sz w:val="22"/>
          <w:szCs w:val="22"/>
        </w:rPr>
        <w:t>Delitos en materia de comestibles y b</w:t>
      </w:r>
      <w:r w:rsidR="00D85094" w:rsidRPr="00C323D9">
        <w:rPr>
          <w:rFonts w:ascii="Arial" w:hAnsi="Arial" w:cs="Arial"/>
          <w:color w:val="000000"/>
          <w:sz w:val="22"/>
          <w:szCs w:val="22"/>
        </w:rPr>
        <w:t>ebidas, previ</w:t>
      </w:r>
      <w:r w:rsidR="00E00DEC">
        <w:rPr>
          <w:rFonts w:ascii="Arial" w:hAnsi="Arial" w:cs="Arial"/>
          <w:color w:val="000000"/>
          <w:sz w:val="22"/>
          <w:szCs w:val="22"/>
        </w:rPr>
        <w:t>sto en los artículos 196 al 197.</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Pr="00C323D9">
        <w:rPr>
          <w:rFonts w:ascii="Arial" w:hAnsi="Arial" w:cs="Arial"/>
          <w:color w:val="000000"/>
          <w:sz w:val="22"/>
          <w:szCs w:val="22"/>
        </w:rPr>
        <w:t>Delitos</w:t>
      </w:r>
      <w:r w:rsidR="0055015A">
        <w:rPr>
          <w:rFonts w:ascii="Arial" w:hAnsi="Arial" w:cs="Arial"/>
          <w:color w:val="000000"/>
          <w:sz w:val="22"/>
          <w:szCs w:val="22"/>
        </w:rPr>
        <w:t xml:space="preserve"> contra el medio a</w:t>
      </w:r>
      <w:r w:rsidRPr="00C323D9">
        <w:rPr>
          <w:rFonts w:ascii="Arial" w:hAnsi="Arial" w:cs="Arial"/>
          <w:color w:val="000000"/>
          <w:sz w:val="22"/>
          <w:szCs w:val="22"/>
        </w:rPr>
        <w:t>mbiente, previ</w:t>
      </w:r>
      <w:r w:rsidR="00E00DEC">
        <w:rPr>
          <w:rFonts w:ascii="Arial" w:hAnsi="Arial" w:cs="Arial"/>
          <w:color w:val="000000"/>
          <w:sz w:val="22"/>
          <w:szCs w:val="22"/>
        </w:rPr>
        <w:t>sto en los artículos 198 al 206.</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b/>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II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006770B2">
        <w:rPr>
          <w:rFonts w:ascii="Arial" w:hAnsi="Arial" w:cs="Arial"/>
          <w:color w:val="000000"/>
          <w:sz w:val="22"/>
          <w:szCs w:val="22"/>
        </w:rPr>
        <w:t>Ultrajes a la moral pública y a las buenas c</w:t>
      </w:r>
      <w:r w:rsidRPr="00C323D9">
        <w:rPr>
          <w:rFonts w:ascii="Arial" w:hAnsi="Arial" w:cs="Arial"/>
          <w:color w:val="000000"/>
          <w:sz w:val="22"/>
          <w:szCs w:val="22"/>
        </w:rPr>
        <w:t>ostumbres, previsto en el artículo 207</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II</w:t>
      </w:r>
      <w:r w:rsidRPr="00C323D9">
        <w:rPr>
          <w:rFonts w:ascii="Arial" w:hAnsi="Arial" w:cs="Arial"/>
          <w:b/>
          <w:color w:val="000000"/>
          <w:sz w:val="22"/>
          <w:szCs w:val="22"/>
        </w:rPr>
        <w:t>I.</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00134BAD">
        <w:rPr>
          <w:rFonts w:ascii="Arial" w:hAnsi="Arial" w:cs="Arial"/>
          <w:color w:val="000000"/>
          <w:sz w:val="22"/>
          <w:szCs w:val="22"/>
        </w:rPr>
        <w:t>Corrupción de menores e incapaces, trata de menores y pornografía i</w:t>
      </w:r>
      <w:r w:rsidRPr="00C323D9">
        <w:rPr>
          <w:rFonts w:ascii="Arial" w:hAnsi="Arial" w:cs="Arial"/>
          <w:color w:val="000000"/>
          <w:sz w:val="22"/>
          <w:szCs w:val="22"/>
        </w:rPr>
        <w:t>nfantil, previsto en los a</w:t>
      </w:r>
      <w:r w:rsidR="00E00DEC">
        <w:rPr>
          <w:rFonts w:ascii="Arial" w:hAnsi="Arial" w:cs="Arial"/>
          <w:color w:val="000000"/>
          <w:sz w:val="22"/>
          <w:szCs w:val="22"/>
        </w:rPr>
        <w:t>rtículos 208 al 213.</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XI</w:t>
      </w:r>
      <w:r w:rsidR="00A73151" w:rsidRPr="00C323D9">
        <w:rPr>
          <w:rFonts w:ascii="Arial" w:hAnsi="Arial" w:cs="Arial"/>
          <w:b/>
          <w:color w:val="000000"/>
          <w:sz w:val="22"/>
          <w:szCs w:val="22"/>
        </w:rPr>
        <w:t>V</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9B272F" w:rsidRPr="00C323D9">
        <w:rPr>
          <w:rFonts w:ascii="Arial" w:hAnsi="Arial" w:cs="Arial"/>
          <w:color w:val="000000"/>
          <w:sz w:val="22"/>
          <w:szCs w:val="22"/>
        </w:rPr>
        <w:t xml:space="preserve"> </w:t>
      </w:r>
      <w:r w:rsidR="00E72A2A">
        <w:rPr>
          <w:rFonts w:ascii="Arial" w:hAnsi="Arial" w:cs="Arial"/>
          <w:color w:val="000000"/>
          <w:sz w:val="22"/>
          <w:szCs w:val="22"/>
        </w:rPr>
        <w:t>Lenocinio y trata de p</w:t>
      </w:r>
      <w:r w:rsidRPr="00C323D9">
        <w:rPr>
          <w:rFonts w:ascii="Arial" w:hAnsi="Arial" w:cs="Arial"/>
          <w:color w:val="000000"/>
          <w:sz w:val="22"/>
          <w:szCs w:val="22"/>
        </w:rPr>
        <w:t>ersonas, previsto en los artículos 214 al 215</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V</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color w:val="000000"/>
          <w:sz w:val="22"/>
          <w:szCs w:val="22"/>
        </w:rPr>
        <w:t xml:space="preserve"> </w:t>
      </w:r>
      <w:r w:rsidR="00E72A2A">
        <w:rPr>
          <w:rFonts w:ascii="Arial" w:hAnsi="Arial" w:cs="Arial"/>
          <w:color w:val="000000"/>
          <w:sz w:val="22"/>
          <w:szCs w:val="22"/>
        </w:rPr>
        <w:t>Delitos contra la inviolabilidad del s</w:t>
      </w:r>
      <w:r w:rsidRPr="00C323D9">
        <w:rPr>
          <w:rFonts w:ascii="Arial" w:hAnsi="Arial" w:cs="Arial"/>
          <w:color w:val="000000"/>
          <w:sz w:val="22"/>
          <w:szCs w:val="22"/>
        </w:rPr>
        <w:t>ecreto, previsto en los artículos 218 al 219</w:t>
      </w:r>
      <w:r w:rsidR="00E00DEC">
        <w:rPr>
          <w:rFonts w:ascii="Arial" w:hAnsi="Arial" w:cs="Arial"/>
          <w:color w:val="000000"/>
          <w:sz w:val="22"/>
          <w:szCs w:val="22"/>
        </w:rPr>
        <w:t>.</w:t>
      </w:r>
      <w:r w:rsidRPr="00C323D9">
        <w:rPr>
          <w:rFonts w:ascii="Arial" w:hAnsi="Arial" w:cs="Arial"/>
          <w:color w:val="000000"/>
          <w:sz w:val="22"/>
          <w:szCs w:val="22"/>
        </w:rPr>
        <w:t xml:space="preserve"> </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XV</w:t>
      </w:r>
      <w:r w:rsidR="00A73151" w:rsidRPr="00C323D9">
        <w:rPr>
          <w:rFonts w:ascii="Arial" w:hAnsi="Arial" w:cs="Arial"/>
          <w:b/>
          <w:color w:val="000000"/>
          <w:sz w:val="22"/>
          <w:szCs w:val="22"/>
        </w:rPr>
        <w:t>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E72A2A">
        <w:rPr>
          <w:rFonts w:ascii="Arial" w:hAnsi="Arial" w:cs="Arial"/>
          <w:color w:val="000000"/>
          <w:sz w:val="22"/>
          <w:szCs w:val="22"/>
        </w:rPr>
        <w:t>Privación ilegal de la libertad y de otras g</w:t>
      </w:r>
      <w:r w:rsidRPr="00C323D9">
        <w:rPr>
          <w:rFonts w:ascii="Arial" w:hAnsi="Arial" w:cs="Arial"/>
          <w:color w:val="000000"/>
          <w:sz w:val="22"/>
          <w:szCs w:val="22"/>
        </w:rPr>
        <w:t>arantías, previsto en</w:t>
      </w:r>
      <w:r w:rsidR="00E00DEC">
        <w:rPr>
          <w:rFonts w:ascii="Arial" w:hAnsi="Arial" w:cs="Arial"/>
          <w:color w:val="000000"/>
          <w:sz w:val="22"/>
          <w:szCs w:val="22"/>
        </w:rPr>
        <w:t xml:space="preserve"> los artículos 241 al 243 Bis 1.</w:t>
      </w:r>
    </w:p>
    <w:p w:rsidR="00EF15A0" w:rsidRDefault="00EF15A0" w:rsidP="00C323D9">
      <w:pPr>
        <w:ind w:firstLine="737"/>
        <w:jc w:val="both"/>
        <w:rPr>
          <w:rFonts w:ascii="Arial" w:hAnsi="Arial" w:cs="Arial"/>
          <w:b/>
          <w:color w:val="000000"/>
          <w:sz w:val="22"/>
          <w:szCs w:val="22"/>
        </w:rPr>
      </w:pPr>
    </w:p>
    <w:p w:rsidR="00AC7350" w:rsidRPr="00C323D9" w:rsidRDefault="00AC7350" w:rsidP="00C323D9">
      <w:pPr>
        <w:ind w:firstLine="737"/>
        <w:jc w:val="both"/>
        <w:rPr>
          <w:rFonts w:ascii="Arial" w:hAnsi="Arial" w:cs="Arial"/>
          <w:color w:val="000000"/>
          <w:sz w:val="22"/>
          <w:szCs w:val="22"/>
        </w:rPr>
      </w:pPr>
      <w:r w:rsidRPr="00C323D9">
        <w:rPr>
          <w:rFonts w:ascii="Arial" w:hAnsi="Arial" w:cs="Arial"/>
          <w:b/>
          <w:color w:val="000000"/>
          <w:sz w:val="22"/>
          <w:szCs w:val="22"/>
        </w:rPr>
        <w:t>XVII.-</w:t>
      </w:r>
      <w:r w:rsidRPr="00C323D9">
        <w:rPr>
          <w:rFonts w:ascii="Arial" w:hAnsi="Arial" w:cs="Arial"/>
          <w:color w:val="000000"/>
          <w:sz w:val="22"/>
          <w:szCs w:val="22"/>
        </w:rPr>
        <w:t xml:space="preserve"> Delito contra la Intimidad Personal, previsto en los artículos 243 Bis al 243 Bis 2</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AC7350" w:rsidRPr="00C323D9" w:rsidRDefault="00AC7350" w:rsidP="00C323D9">
      <w:pPr>
        <w:ind w:firstLine="737"/>
        <w:jc w:val="both"/>
        <w:rPr>
          <w:rFonts w:ascii="Arial" w:hAnsi="Arial" w:cs="Arial"/>
          <w:color w:val="000000"/>
          <w:sz w:val="22"/>
          <w:szCs w:val="22"/>
        </w:rPr>
      </w:pPr>
      <w:r w:rsidRPr="00C323D9">
        <w:rPr>
          <w:rFonts w:ascii="Arial" w:hAnsi="Arial" w:cs="Arial"/>
          <w:b/>
          <w:color w:val="000000"/>
          <w:sz w:val="22"/>
          <w:szCs w:val="22"/>
        </w:rPr>
        <w:t>XVIII.-</w:t>
      </w:r>
      <w:r w:rsidR="001F47B7">
        <w:rPr>
          <w:rFonts w:ascii="Arial" w:hAnsi="Arial" w:cs="Arial"/>
          <w:color w:val="000000"/>
          <w:sz w:val="22"/>
          <w:szCs w:val="22"/>
        </w:rPr>
        <w:t xml:space="preserve"> Delitos contra la imagen p</w:t>
      </w:r>
      <w:r w:rsidRPr="00C323D9">
        <w:rPr>
          <w:rFonts w:ascii="Arial" w:hAnsi="Arial" w:cs="Arial"/>
          <w:color w:val="000000"/>
          <w:sz w:val="22"/>
          <w:szCs w:val="22"/>
        </w:rPr>
        <w:t>ersonal, previsto en los artículos 243 Bis 3 al 243 Bis 4</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7123FD" w:rsidRPr="00C323D9" w:rsidRDefault="00AC7350" w:rsidP="00C323D9">
      <w:pPr>
        <w:ind w:firstLine="737"/>
        <w:jc w:val="both"/>
        <w:rPr>
          <w:rFonts w:ascii="Arial" w:hAnsi="Arial" w:cs="Arial"/>
          <w:color w:val="000000"/>
          <w:sz w:val="22"/>
          <w:szCs w:val="22"/>
        </w:rPr>
      </w:pPr>
      <w:r w:rsidRPr="00C323D9">
        <w:rPr>
          <w:rFonts w:ascii="Arial" w:hAnsi="Arial" w:cs="Arial"/>
          <w:b/>
          <w:color w:val="000000"/>
          <w:sz w:val="22"/>
          <w:szCs w:val="22"/>
        </w:rPr>
        <w:t>XIX</w:t>
      </w:r>
      <w:r w:rsidR="007123FD" w:rsidRPr="00C323D9">
        <w:rPr>
          <w:rFonts w:ascii="Arial" w:hAnsi="Arial" w:cs="Arial"/>
          <w:b/>
          <w:color w:val="000000"/>
          <w:sz w:val="22"/>
          <w:szCs w:val="22"/>
        </w:rPr>
        <w:t>.</w:t>
      </w:r>
      <w:r w:rsidR="00CD2A69" w:rsidRPr="00C323D9">
        <w:rPr>
          <w:rFonts w:ascii="Arial" w:hAnsi="Arial" w:cs="Arial"/>
          <w:b/>
          <w:color w:val="000000"/>
          <w:sz w:val="22"/>
          <w:szCs w:val="22"/>
        </w:rPr>
        <w:t>-</w:t>
      </w:r>
      <w:r w:rsidR="007123FD" w:rsidRPr="00C323D9">
        <w:rPr>
          <w:rFonts w:ascii="Arial" w:hAnsi="Arial" w:cs="Arial"/>
          <w:color w:val="000000"/>
          <w:sz w:val="22"/>
          <w:szCs w:val="22"/>
        </w:rPr>
        <w:t xml:space="preserve"> Abuso de autoridad, previsto en la f</w:t>
      </w:r>
      <w:r w:rsidR="00E00DEC">
        <w:rPr>
          <w:rFonts w:ascii="Arial" w:hAnsi="Arial" w:cs="Arial"/>
          <w:color w:val="000000"/>
          <w:sz w:val="22"/>
          <w:szCs w:val="22"/>
        </w:rPr>
        <w:t>racción X de artículo 251 y 252.</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C7350" w:rsidRPr="00C323D9">
        <w:rPr>
          <w:rFonts w:ascii="Arial" w:hAnsi="Arial" w:cs="Arial"/>
          <w:b/>
          <w:color w:val="000000"/>
          <w:sz w:val="22"/>
          <w:szCs w:val="22"/>
        </w:rPr>
        <w:t>X</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1F47B7">
        <w:rPr>
          <w:rFonts w:ascii="Arial" w:hAnsi="Arial" w:cs="Arial"/>
          <w:color w:val="000000"/>
          <w:sz w:val="22"/>
          <w:szCs w:val="22"/>
        </w:rPr>
        <w:t>Uso Ilícito de atribuciones y f</w:t>
      </w:r>
      <w:r w:rsidRPr="00C323D9">
        <w:rPr>
          <w:rFonts w:ascii="Arial" w:hAnsi="Arial" w:cs="Arial"/>
          <w:color w:val="000000"/>
          <w:sz w:val="22"/>
          <w:szCs w:val="22"/>
        </w:rPr>
        <w:t>acultade</w:t>
      </w:r>
      <w:r w:rsidR="00E00DEC">
        <w:rPr>
          <w:rFonts w:ascii="Arial" w:hAnsi="Arial" w:cs="Arial"/>
          <w:color w:val="000000"/>
          <w:sz w:val="22"/>
          <w:szCs w:val="22"/>
        </w:rPr>
        <w:t>s, previsto en el artículo 255.</w:t>
      </w:r>
    </w:p>
    <w:p w:rsidR="00EF15A0" w:rsidRDefault="00EF15A0" w:rsidP="00C323D9">
      <w:pPr>
        <w:ind w:firstLine="737"/>
        <w:jc w:val="both"/>
        <w:rPr>
          <w:rFonts w:ascii="Arial" w:hAnsi="Arial" w:cs="Arial"/>
          <w:b/>
          <w:color w:val="000000"/>
          <w:sz w:val="22"/>
          <w:szCs w:val="22"/>
        </w:rPr>
      </w:pPr>
    </w:p>
    <w:p w:rsidR="00095F86" w:rsidRPr="00C323D9" w:rsidRDefault="00095F86"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X</w:t>
      </w:r>
      <w:r w:rsidR="00AC7350" w:rsidRPr="00C323D9">
        <w:rPr>
          <w:rFonts w:ascii="Arial" w:hAnsi="Arial" w:cs="Arial"/>
          <w:b/>
          <w:color w:val="000000"/>
          <w:sz w:val="22"/>
          <w:szCs w:val="22"/>
        </w:rPr>
        <w:t>I</w:t>
      </w:r>
      <w:r w:rsidRPr="00C323D9">
        <w:rPr>
          <w:rFonts w:ascii="Arial" w:hAnsi="Arial" w:cs="Arial"/>
          <w:b/>
          <w:color w:val="000000"/>
          <w:sz w:val="22"/>
          <w:szCs w:val="22"/>
        </w:rPr>
        <w:t>.</w:t>
      </w:r>
      <w:r w:rsidR="00CD2A69" w:rsidRPr="00C323D9">
        <w:rPr>
          <w:rFonts w:ascii="Arial" w:hAnsi="Arial" w:cs="Arial"/>
          <w:b/>
          <w:color w:val="000000"/>
          <w:sz w:val="22"/>
          <w:szCs w:val="22"/>
        </w:rPr>
        <w:t>-</w:t>
      </w:r>
      <w:r w:rsidRPr="00C323D9">
        <w:rPr>
          <w:rFonts w:ascii="Arial" w:hAnsi="Arial" w:cs="Arial"/>
          <w:color w:val="000000"/>
          <w:sz w:val="22"/>
          <w:szCs w:val="22"/>
        </w:rPr>
        <w:t xml:space="preserve"> Intimidación previsto en el numeral 258 Bis respecto del diverso 248</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095F86" w:rsidRPr="00C323D9" w:rsidRDefault="00095F86"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X</w:t>
      </w:r>
      <w:r w:rsidR="00AC7350" w:rsidRPr="00C323D9">
        <w:rPr>
          <w:rFonts w:ascii="Arial" w:hAnsi="Arial" w:cs="Arial"/>
          <w:b/>
          <w:color w:val="000000"/>
          <w:sz w:val="22"/>
          <w:szCs w:val="22"/>
        </w:rPr>
        <w:t>II</w:t>
      </w:r>
      <w:r w:rsidRPr="00C323D9">
        <w:rPr>
          <w:rFonts w:ascii="Arial" w:hAnsi="Arial" w:cs="Arial"/>
          <w:b/>
          <w:color w:val="000000"/>
          <w:sz w:val="22"/>
          <w:szCs w:val="22"/>
        </w:rPr>
        <w:t>.</w:t>
      </w:r>
      <w:r w:rsidR="00CD2A69" w:rsidRPr="00C323D9">
        <w:rPr>
          <w:rFonts w:ascii="Arial" w:hAnsi="Arial" w:cs="Arial"/>
          <w:b/>
          <w:color w:val="000000"/>
          <w:sz w:val="22"/>
          <w:szCs w:val="22"/>
        </w:rPr>
        <w:t>-</w:t>
      </w:r>
      <w:r w:rsidR="00CD2A69" w:rsidRPr="00C323D9">
        <w:rPr>
          <w:rFonts w:ascii="Arial" w:hAnsi="Arial" w:cs="Arial"/>
          <w:color w:val="000000"/>
          <w:sz w:val="22"/>
          <w:szCs w:val="22"/>
        </w:rPr>
        <w:t xml:space="preserve"> </w:t>
      </w:r>
      <w:r w:rsidRPr="00C323D9">
        <w:rPr>
          <w:rFonts w:ascii="Arial" w:hAnsi="Arial" w:cs="Arial"/>
          <w:color w:val="000000"/>
          <w:sz w:val="22"/>
          <w:szCs w:val="22"/>
        </w:rPr>
        <w:t xml:space="preserve"> Ejercicio abusivo de funciones previsto</w:t>
      </w:r>
      <w:r w:rsidR="00E00DEC">
        <w:rPr>
          <w:rFonts w:ascii="Arial" w:hAnsi="Arial" w:cs="Arial"/>
          <w:color w:val="000000"/>
          <w:sz w:val="22"/>
          <w:szCs w:val="22"/>
        </w:rPr>
        <w:t xml:space="preserve"> en los artículos 259 y 260 Bis.</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b/>
          <w:color w:val="000000"/>
          <w:sz w:val="22"/>
          <w:szCs w:val="22"/>
        </w:rPr>
      </w:pPr>
      <w:r w:rsidRPr="00C323D9">
        <w:rPr>
          <w:rFonts w:ascii="Arial" w:hAnsi="Arial" w:cs="Arial"/>
          <w:b/>
          <w:color w:val="000000"/>
          <w:sz w:val="22"/>
          <w:szCs w:val="22"/>
        </w:rPr>
        <w:t>XX</w:t>
      </w:r>
      <w:r w:rsidR="00AC7350" w:rsidRPr="00C323D9">
        <w:rPr>
          <w:rFonts w:ascii="Arial" w:hAnsi="Arial" w:cs="Arial"/>
          <w:b/>
          <w:color w:val="000000"/>
          <w:sz w:val="22"/>
          <w:szCs w:val="22"/>
        </w:rPr>
        <w:t>II</w:t>
      </w:r>
      <w:r w:rsidR="00A73151" w:rsidRPr="00C323D9">
        <w:rPr>
          <w:rFonts w:ascii="Arial" w:hAnsi="Arial" w:cs="Arial"/>
          <w:b/>
          <w:color w:val="000000"/>
          <w:sz w:val="22"/>
          <w:szCs w:val="22"/>
        </w:rPr>
        <w:t>I</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color w:val="000000"/>
          <w:sz w:val="22"/>
          <w:szCs w:val="22"/>
        </w:rPr>
        <w:t xml:space="preserve"> </w:t>
      </w:r>
      <w:r w:rsidR="0047542E">
        <w:rPr>
          <w:rFonts w:ascii="Arial" w:hAnsi="Arial" w:cs="Arial"/>
          <w:color w:val="000000"/>
          <w:sz w:val="22"/>
          <w:szCs w:val="22"/>
        </w:rPr>
        <w:t>Tráfico de i</w:t>
      </w:r>
      <w:r w:rsidR="00D85094" w:rsidRPr="00C323D9">
        <w:rPr>
          <w:rFonts w:ascii="Arial" w:hAnsi="Arial" w:cs="Arial"/>
          <w:color w:val="000000"/>
          <w:sz w:val="22"/>
          <w:szCs w:val="22"/>
        </w:rPr>
        <w:t>nfluencias, previsto en los artículos 261 al 262</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XX</w:t>
      </w:r>
      <w:r w:rsidR="00AC7350" w:rsidRPr="00C323D9">
        <w:rPr>
          <w:rFonts w:ascii="Arial" w:hAnsi="Arial" w:cs="Arial"/>
          <w:b/>
          <w:color w:val="000000"/>
          <w:sz w:val="22"/>
          <w:szCs w:val="22"/>
        </w:rPr>
        <w:t>IV</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color w:val="000000"/>
          <w:sz w:val="22"/>
          <w:szCs w:val="22"/>
        </w:rPr>
        <w:t xml:space="preserve"> </w:t>
      </w:r>
      <w:r w:rsidR="00D85094" w:rsidRPr="00C323D9">
        <w:rPr>
          <w:rFonts w:ascii="Arial" w:hAnsi="Arial" w:cs="Arial"/>
          <w:color w:val="000000"/>
          <w:sz w:val="22"/>
          <w:szCs w:val="22"/>
        </w:rPr>
        <w:t>Cohecho, previsto en l</w:t>
      </w:r>
      <w:r w:rsidR="00E00DEC">
        <w:rPr>
          <w:rFonts w:ascii="Arial" w:hAnsi="Arial" w:cs="Arial"/>
          <w:color w:val="000000"/>
          <w:sz w:val="22"/>
          <w:szCs w:val="22"/>
        </w:rPr>
        <w:t>os artículos 262 Bis al 262 Ter.</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XX</w:t>
      </w:r>
      <w:r w:rsidR="00AC7350" w:rsidRPr="00C323D9">
        <w:rPr>
          <w:rFonts w:ascii="Arial" w:hAnsi="Arial" w:cs="Arial"/>
          <w:b/>
          <w:color w:val="000000"/>
          <w:sz w:val="22"/>
          <w:szCs w:val="22"/>
        </w:rPr>
        <w:t>V</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color w:val="000000"/>
          <w:sz w:val="22"/>
          <w:szCs w:val="22"/>
        </w:rPr>
        <w:t xml:space="preserve"> </w:t>
      </w:r>
      <w:r w:rsidR="00D85094" w:rsidRPr="00C323D9">
        <w:rPr>
          <w:rFonts w:ascii="Arial" w:hAnsi="Arial" w:cs="Arial"/>
          <w:color w:val="000000"/>
          <w:sz w:val="22"/>
          <w:szCs w:val="22"/>
        </w:rPr>
        <w:t xml:space="preserve">Peculado, previsto en los artículos 263 al </w:t>
      </w:r>
      <w:r w:rsidR="00E00DEC">
        <w:rPr>
          <w:rFonts w:ascii="Arial" w:hAnsi="Arial" w:cs="Arial"/>
          <w:color w:val="000000"/>
          <w:sz w:val="22"/>
          <w:szCs w:val="22"/>
        </w:rPr>
        <w:t>264.</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C7350" w:rsidRPr="00C323D9">
        <w:rPr>
          <w:rFonts w:ascii="Arial" w:hAnsi="Arial" w:cs="Arial"/>
          <w:b/>
          <w:color w:val="000000"/>
          <w:sz w:val="22"/>
          <w:szCs w:val="22"/>
        </w:rPr>
        <w:t>X</w:t>
      </w:r>
      <w:r w:rsidR="00A73151" w:rsidRPr="00C323D9">
        <w:rPr>
          <w:rFonts w:ascii="Arial" w:hAnsi="Arial" w:cs="Arial"/>
          <w:b/>
          <w:color w:val="000000"/>
          <w:sz w:val="22"/>
          <w:szCs w:val="22"/>
        </w:rPr>
        <w:t>V</w:t>
      </w:r>
      <w:r w:rsidR="00AC7350" w:rsidRPr="00C323D9">
        <w:rPr>
          <w:rFonts w:ascii="Arial" w:hAnsi="Arial" w:cs="Arial"/>
          <w:b/>
          <w:color w:val="000000"/>
          <w:sz w:val="22"/>
          <w:szCs w:val="22"/>
        </w:rPr>
        <w:t>I</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47542E">
        <w:rPr>
          <w:rFonts w:ascii="Arial" w:hAnsi="Arial" w:cs="Arial"/>
          <w:color w:val="000000"/>
          <w:sz w:val="22"/>
          <w:szCs w:val="22"/>
        </w:rPr>
        <w:t>Enriquecimiento i</w:t>
      </w:r>
      <w:r w:rsidR="00D85094" w:rsidRPr="00C323D9">
        <w:rPr>
          <w:rFonts w:ascii="Arial" w:hAnsi="Arial" w:cs="Arial"/>
          <w:color w:val="000000"/>
          <w:sz w:val="22"/>
          <w:szCs w:val="22"/>
        </w:rPr>
        <w:t>lícito, previ</w:t>
      </w:r>
      <w:r w:rsidR="00E00DEC">
        <w:rPr>
          <w:rFonts w:ascii="Arial" w:hAnsi="Arial" w:cs="Arial"/>
          <w:color w:val="000000"/>
          <w:sz w:val="22"/>
          <w:szCs w:val="22"/>
        </w:rPr>
        <w:t>sto en los artículos 265 al 266.</w:t>
      </w:r>
      <w:r w:rsidR="00D85094" w:rsidRPr="00C323D9">
        <w:rPr>
          <w:rFonts w:ascii="Arial" w:hAnsi="Arial" w:cs="Arial"/>
          <w:color w:val="000000"/>
          <w:sz w:val="22"/>
          <w:szCs w:val="22"/>
        </w:rPr>
        <w:t xml:space="preserve"> </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XV</w:t>
      </w:r>
      <w:r w:rsidR="00AC7350" w:rsidRPr="00C323D9">
        <w:rPr>
          <w:rFonts w:ascii="Arial" w:hAnsi="Arial" w:cs="Arial"/>
          <w:b/>
          <w:color w:val="000000"/>
          <w:sz w:val="22"/>
          <w:szCs w:val="22"/>
        </w:rPr>
        <w:t>II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9E1199">
        <w:rPr>
          <w:rFonts w:ascii="Arial" w:hAnsi="Arial" w:cs="Arial"/>
          <w:color w:val="000000"/>
          <w:sz w:val="22"/>
          <w:szCs w:val="22"/>
        </w:rPr>
        <w:t>Falsificación y uso indebido de sellos, llaves, marcas, contraseñas y otros o</w:t>
      </w:r>
      <w:r w:rsidRPr="00C323D9">
        <w:rPr>
          <w:rFonts w:ascii="Arial" w:hAnsi="Arial" w:cs="Arial"/>
          <w:color w:val="000000"/>
          <w:sz w:val="22"/>
          <w:szCs w:val="22"/>
        </w:rPr>
        <w:t>bjetos, previ</w:t>
      </w:r>
      <w:r w:rsidR="00E00DEC">
        <w:rPr>
          <w:rFonts w:ascii="Arial" w:hAnsi="Arial" w:cs="Arial"/>
          <w:color w:val="000000"/>
          <w:sz w:val="22"/>
          <w:szCs w:val="22"/>
        </w:rPr>
        <w:t>sto en los artículos 277 al 280.</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w:t>
      </w:r>
      <w:r w:rsidR="00A73151" w:rsidRPr="00C323D9">
        <w:rPr>
          <w:rFonts w:ascii="Arial" w:hAnsi="Arial" w:cs="Arial"/>
          <w:b/>
          <w:color w:val="000000"/>
          <w:sz w:val="22"/>
          <w:szCs w:val="22"/>
        </w:rPr>
        <w:t>XV</w:t>
      </w:r>
      <w:r w:rsidR="00AC7350" w:rsidRPr="00C323D9">
        <w:rPr>
          <w:rFonts w:ascii="Arial" w:hAnsi="Arial" w:cs="Arial"/>
          <w:b/>
          <w:color w:val="000000"/>
          <w:sz w:val="22"/>
          <w:szCs w:val="22"/>
        </w:rPr>
        <w:t>II</w:t>
      </w:r>
      <w:r w:rsidRPr="00C323D9">
        <w:rPr>
          <w:rFonts w:ascii="Arial" w:hAnsi="Arial" w:cs="Arial"/>
          <w:b/>
          <w:color w:val="000000"/>
          <w:sz w:val="22"/>
          <w:szCs w:val="22"/>
        </w:rPr>
        <w:t>I.</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913D6D">
        <w:rPr>
          <w:rFonts w:ascii="Arial" w:hAnsi="Arial" w:cs="Arial"/>
          <w:color w:val="000000"/>
          <w:sz w:val="22"/>
          <w:szCs w:val="22"/>
        </w:rPr>
        <w:t>Falsificación de documentos en g</w:t>
      </w:r>
      <w:r w:rsidRPr="00C323D9">
        <w:rPr>
          <w:rFonts w:ascii="Arial" w:hAnsi="Arial" w:cs="Arial"/>
          <w:color w:val="000000"/>
          <w:sz w:val="22"/>
          <w:szCs w:val="22"/>
        </w:rPr>
        <w:t xml:space="preserve">eneral, previsto </w:t>
      </w:r>
      <w:r w:rsidR="00E00DEC">
        <w:rPr>
          <w:rFonts w:ascii="Arial" w:hAnsi="Arial" w:cs="Arial"/>
          <w:color w:val="000000"/>
          <w:sz w:val="22"/>
          <w:szCs w:val="22"/>
        </w:rPr>
        <w:t>en los artículos 281 al 284 Bis.</w:t>
      </w:r>
      <w:r w:rsidRPr="00C323D9">
        <w:rPr>
          <w:rFonts w:ascii="Arial" w:hAnsi="Arial" w:cs="Arial"/>
          <w:color w:val="000000"/>
          <w:sz w:val="22"/>
          <w:szCs w:val="22"/>
        </w:rPr>
        <w:t xml:space="preserve"> </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b/>
          <w:color w:val="000000"/>
          <w:sz w:val="22"/>
          <w:szCs w:val="22"/>
        </w:rPr>
      </w:pPr>
      <w:r w:rsidRPr="00C323D9">
        <w:rPr>
          <w:rFonts w:ascii="Arial" w:hAnsi="Arial" w:cs="Arial"/>
          <w:b/>
          <w:color w:val="000000"/>
          <w:sz w:val="22"/>
          <w:szCs w:val="22"/>
        </w:rPr>
        <w:t>XX</w:t>
      </w:r>
      <w:r w:rsidR="00AC7350" w:rsidRPr="00C323D9">
        <w:rPr>
          <w:rFonts w:ascii="Arial" w:hAnsi="Arial" w:cs="Arial"/>
          <w:b/>
          <w:color w:val="000000"/>
          <w:sz w:val="22"/>
          <w:szCs w:val="22"/>
        </w:rPr>
        <w:t>IX</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A73151" w:rsidRPr="00C323D9">
        <w:rPr>
          <w:rFonts w:ascii="Arial" w:hAnsi="Arial" w:cs="Arial"/>
          <w:b/>
          <w:color w:val="000000"/>
          <w:sz w:val="22"/>
          <w:szCs w:val="22"/>
        </w:rPr>
        <w:t xml:space="preserve"> </w:t>
      </w:r>
      <w:r w:rsidR="00913D6D">
        <w:rPr>
          <w:rFonts w:ascii="Arial" w:hAnsi="Arial" w:cs="Arial"/>
          <w:color w:val="000000"/>
          <w:sz w:val="22"/>
          <w:szCs w:val="22"/>
        </w:rPr>
        <w:t>Abuso de c</w:t>
      </w:r>
      <w:r w:rsidR="00D85094" w:rsidRPr="00C323D9">
        <w:rPr>
          <w:rFonts w:ascii="Arial" w:hAnsi="Arial" w:cs="Arial"/>
          <w:color w:val="000000"/>
          <w:sz w:val="22"/>
          <w:szCs w:val="22"/>
        </w:rPr>
        <w:t>onfianza, previsto en los artículos 318 al 322</w:t>
      </w:r>
      <w:r w:rsidR="00E00DEC">
        <w:rPr>
          <w:rFonts w:ascii="Arial" w:hAnsi="Arial" w:cs="Arial"/>
          <w:color w:val="000000"/>
          <w:sz w:val="22"/>
          <w:szCs w:val="22"/>
        </w:rPr>
        <w:t>.</w:t>
      </w:r>
      <w:r w:rsidR="00D85094" w:rsidRPr="00C323D9">
        <w:rPr>
          <w:rFonts w:ascii="Arial" w:hAnsi="Arial" w:cs="Arial"/>
          <w:b/>
          <w:color w:val="000000"/>
          <w:sz w:val="22"/>
          <w:szCs w:val="22"/>
        </w:rPr>
        <w:t xml:space="preserve"> </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b/>
          <w:color w:val="000000"/>
          <w:sz w:val="22"/>
          <w:szCs w:val="22"/>
        </w:rPr>
      </w:pPr>
      <w:r w:rsidRPr="00C323D9">
        <w:rPr>
          <w:rFonts w:ascii="Arial" w:hAnsi="Arial" w:cs="Arial"/>
          <w:b/>
          <w:color w:val="000000"/>
          <w:sz w:val="22"/>
          <w:szCs w:val="22"/>
        </w:rPr>
        <w:t>XX</w:t>
      </w:r>
      <w:r w:rsidR="00AC7350" w:rsidRPr="00C323D9">
        <w:rPr>
          <w:rFonts w:ascii="Arial" w:hAnsi="Arial" w:cs="Arial"/>
          <w:b/>
          <w:color w:val="000000"/>
          <w:sz w:val="22"/>
          <w:szCs w:val="22"/>
        </w:rPr>
        <w:t>X</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A73151" w:rsidRPr="00C323D9">
        <w:rPr>
          <w:rFonts w:ascii="Arial" w:hAnsi="Arial" w:cs="Arial"/>
          <w:b/>
          <w:color w:val="000000"/>
          <w:sz w:val="22"/>
          <w:szCs w:val="22"/>
        </w:rPr>
        <w:t xml:space="preserve"> </w:t>
      </w:r>
      <w:r w:rsidR="00D85094" w:rsidRPr="00C323D9">
        <w:rPr>
          <w:rFonts w:ascii="Arial" w:hAnsi="Arial" w:cs="Arial"/>
          <w:color w:val="000000"/>
          <w:sz w:val="22"/>
          <w:szCs w:val="22"/>
        </w:rPr>
        <w:t>Fraude, previsto en los artículos 323 al 326</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b/>
          <w:color w:val="000000"/>
          <w:sz w:val="22"/>
          <w:szCs w:val="22"/>
        </w:rPr>
      </w:pPr>
      <w:r w:rsidRPr="00C323D9">
        <w:rPr>
          <w:rFonts w:ascii="Arial" w:hAnsi="Arial" w:cs="Arial"/>
          <w:b/>
          <w:color w:val="000000"/>
          <w:sz w:val="22"/>
          <w:szCs w:val="22"/>
        </w:rPr>
        <w:t>XX</w:t>
      </w:r>
      <w:r w:rsidR="00A73151" w:rsidRPr="00C323D9">
        <w:rPr>
          <w:rFonts w:ascii="Arial" w:hAnsi="Arial" w:cs="Arial"/>
          <w:b/>
          <w:color w:val="000000"/>
          <w:sz w:val="22"/>
          <w:szCs w:val="22"/>
        </w:rPr>
        <w:t>X</w:t>
      </w:r>
      <w:r w:rsidR="00AC7350" w:rsidRPr="00C323D9">
        <w:rPr>
          <w:rFonts w:ascii="Arial" w:hAnsi="Arial" w:cs="Arial"/>
          <w:b/>
          <w:color w:val="000000"/>
          <w:sz w:val="22"/>
          <w:szCs w:val="22"/>
        </w:rPr>
        <w:t>I</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Pr="00C323D9">
        <w:rPr>
          <w:rFonts w:ascii="Arial" w:hAnsi="Arial" w:cs="Arial"/>
          <w:b/>
          <w:color w:val="000000"/>
          <w:sz w:val="22"/>
          <w:szCs w:val="22"/>
        </w:rPr>
        <w:t xml:space="preserve"> </w:t>
      </w:r>
      <w:r w:rsidR="00D85094" w:rsidRPr="00C323D9">
        <w:rPr>
          <w:rFonts w:ascii="Arial" w:hAnsi="Arial" w:cs="Arial"/>
          <w:color w:val="000000"/>
          <w:sz w:val="22"/>
          <w:szCs w:val="22"/>
        </w:rPr>
        <w:t>Extorsión, previsto en el artículo 327</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XX</w:t>
      </w:r>
      <w:r w:rsidR="00A73151" w:rsidRPr="00C323D9">
        <w:rPr>
          <w:rFonts w:ascii="Arial" w:hAnsi="Arial" w:cs="Arial"/>
          <w:b/>
          <w:color w:val="000000"/>
          <w:sz w:val="22"/>
          <w:szCs w:val="22"/>
        </w:rPr>
        <w:t>X</w:t>
      </w:r>
      <w:r w:rsidR="00AC7350" w:rsidRPr="00C323D9">
        <w:rPr>
          <w:rFonts w:ascii="Arial" w:hAnsi="Arial" w:cs="Arial"/>
          <w:b/>
          <w:color w:val="000000"/>
          <w:sz w:val="22"/>
          <w:szCs w:val="22"/>
        </w:rPr>
        <w:t>II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883777" w:rsidRPr="00C323D9">
        <w:rPr>
          <w:rFonts w:ascii="Arial" w:hAnsi="Arial" w:cs="Arial"/>
          <w:b/>
          <w:color w:val="000000"/>
          <w:sz w:val="22"/>
          <w:szCs w:val="22"/>
        </w:rPr>
        <w:t xml:space="preserve"> </w:t>
      </w:r>
      <w:r w:rsidRPr="00C323D9">
        <w:rPr>
          <w:rFonts w:ascii="Arial" w:hAnsi="Arial" w:cs="Arial"/>
          <w:color w:val="000000"/>
          <w:sz w:val="22"/>
          <w:szCs w:val="22"/>
        </w:rPr>
        <w:t>Usu</w:t>
      </w:r>
      <w:r w:rsidR="00E00DEC">
        <w:rPr>
          <w:rFonts w:ascii="Arial" w:hAnsi="Arial" w:cs="Arial"/>
          <w:color w:val="000000"/>
          <w:sz w:val="22"/>
          <w:szCs w:val="22"/>
        </w:rPr>
        <w:t>ra, previsto en el artículo 328.</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XXX</w:t>
      </w:r>
      <w:r w:rsidR="00AC7350" w:rsidRPr="00C323D9">
        <w:rPr>
          <w:rFonts w:ascii="Arial" w:hAnsi="Arial" w:cs="Arial"/>
          <w:b/>
          <w:color w:val="000000"/>
          <w:sz w:val="22"/>
          <w:szCs w:val="22"/>
        </w:rPr>
        <w:t>II</w:t>
      </w:r>
      <w:r w:rsidR="00A73151" w:rsidRPr="00C323D9">
        <w:rPr>
          <w:rFonts w:ascii="Arial" w:hAnsi="Arial" w:cs="Arial"/>
          <w:b/>
          <w:color w:val="000000"/>
          <w:sz w:val="22"/>
          <w:szCs w:val="22"/>
        </w:rPr>
        <w:t>I</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CD2A69" w:rsidRPr="00C323D9">
        <w:rPr>
          <w:rFonts w:ascii="Arial" w:hAnsi="Arial" w:cs="Arial"/>
          <w:b/>
          <w:color w:val="000000"/>
          <w:sz w:val="22"/>
          <w:szCs w:val="22"/>
        </w:rPr>
        <w:t xml:space="preserve"> </w:t>
      </w:r>
      <w:r w:rsidR="00913D6D">
        <w:rPr>
          <w:rFonts w:ascii="Arial" w:hAnsi="Arial" w:cs="Arial"/>
          <w:color w:val="000000"/>
          <w:sz w:val="22"/>
          <w:szCs w:val="22"/>
        </w:rPr>
        <w:t>Despojo de cosa i</w:t>
      </w:r>
      <w:r w:rsidR="00D85094" w:rsidRPr="00C323D9">
        <w:rPr>
          <w:rFonts w:ascii="Arial" w:hAnsi="Arial" w:cs="Arial"/>
          <w:color w:val="000000"/>
          <w:sz w:val="22"/>
          <w:szCs w:val="22"/>
        </w:rPr>
        <w:t>nmueble, previsto en el artículo 329</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XXX</w:t>
      </w:r>
      <w:r w:rsidR="00AC7350" w:rsidRPr="00C323D9">
        <w:rPr>
          <w:rFonts w:ascii="Arial" w:hAnsi="Arial" w:cs="Arial"/>
          <w:b/>
          <w:color w:val="000000"/>
          <w:sz w:val="22"/>
          <w:szCs w:val="22"/>
        </w:rPr>
        <w:t>IV</w:t>
      </w:r>
      <w:r w:rsidR="00D85094" w:rsidRPr="00C323D9">
        <w:rPr>
          <w:rFonts w:ascii="Arial" w:hAnsi="Arial" w:cs="Arial"/>
          <w:b/>
          <w:color w:val="000000"/>
          <w:sz w:val="22"/>
          <w:szCs w:val="22"/>
        </w:rPr>
        <w:t>.</w:t>
      </w:r>
      <w:r w:rsidR="00A545F6" w:rsidRPr="00C323D9">
        <w:rPr>
          <w:rFonts w:ascii="Arial" w:hAnsi="Arial" w:cs="Arial"/>
          <w:b/>
          <w:color w:val="000000"/>
          <w:sz w:val="22"/>
          <w:szCs w:val="22"/>
        </w:rPr>
        <w:t xml:space="preserve">- </w:t>
      </w:r>
      <w:r w:rsidR="00D85094" w:rsidRPr="00C323D9">
        <w:rPr>
          <w:rFonts w:ascii="Arial" w:hAnsi="Arial" w:cs="Arial"/>
          <w:color w:val="000000"/>
          <w:sz w:val="22"/>
          <w:szCs w:val="22"/>
        </w:rPr>
        <w:t>Robo, previsto en los artículos 330 al 337</w:t>
      </w:r>
      <w:r w:rsidR="00E00DEC">
        <w:rPr>
          <w:rFonts w:ascii="Arial" w:hAnsi="Arial" w:cs="Arial"/>
          <w:color w:val="000000"/>
          <w:sz w:val="22"/>
          <w:szCs w:val="22"/>
        </w:rPr>
        <w:t>.</w:t>
      </w:r>
    </w:p>
    <w:p w:rsidR="00EF15A0" w:rsidRDefault="00EF15A0" w:rsidP="00C323D9">
      <w:pPr>
        <w:ind w:firstLine="737"/>
        <w:jc w:val="both"/>
        <w:rPr>
          <w:rFonts w:ascii="Arial" w:hAnsi="Arial" w:cs="Arial"/>
          <w:b/>
          <w:color w:val="000000"/>
          <w:sz w:val="22"/>
          <w:szCs w:val="22"/>
        </w:rPr>
      </w:pPr>
    </w:p>
    <w:p w:rsidR="00D85094" w:rsidRPr="00C323D9" w:rsidRDefault="00AC7350" w:rsidP="00C323D9">
      <w:pPr>
        <w:ind w:firstLine="737"/>
        <w:jc w:val="both"/>
        <w:rPr>
          <w:rFonts w:ascii="Arial" w:hAnsi="Arial" w:cs="Arial"/>
          <w:color w:val="000000"/>
          <w:sz w:val="22"/>
          <w:szCs w:val="22"/>
        </w:rPr>
      </w:pPr>
      <w:r w:rsidRPr="00C323D9">
        <w:rPr>
          <w:rFonts w:ascii="Arial" w:hAnsi="Arial" w:cs="Arial"/>
          <w:b/>
          <w:color w:val="000000"/>
          <w:sz w:val="22"/>
          <w:szCs w:val="22"/>
        </w:rPr>
        <w:t>XXXV</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00D85094" w:rsidRPr="00C323D9">
        <w:rPr>
          <w:rFonts w:ascii="Arial" w:hAnsi="Arial" w:cs="Arial"/>
          <w:b/>
          <w:color w:val="000000"/>
          <w:sz w:val="22"/>
          <w:szCs w:val="22"/>
        </w:rPr>
        <w:t xml:space="preserve"> </w:t>
      </w:r>
      <w:r w:rsidR="005E02DC">
        <w:rPr>
          <w:rFonts w:ascii="Arial" w:hAnsi="Arial" w:cs="Arial"/>
          <w:color w:val="000000"/>
          <w:sz w:val="22"/>
          <w:szCs w:val="22"/>
        </w:rPr>
        <w:t>Robo de v</w:t>
      </w:r>
      <w:r w:rsidR="00D85094" w:rsidRPr="00C323D9">
        <w:rPr>
          <w:rFonts w:ascii="Arial" w:hAnsi="Arial" w:cs="Arial"/>
          <w:color w:val="000000"/>
          <w:sz w:val="22"/>
          <w:szCs w:val="22"/>
        </w:rPr>
        <w:t>ehícu</w:t>
      </w:r>
      <w:r w:rsidR="00E00DEC">
        <w:rPr>
          <w:rFonts w:ascii="Arial" w:hAnsi="Arial" w:cs="Arial"/>
          <w:color w:val="000000"/>
          <w:sz w:val="22"/>
          <w:szCs w:val="22"/>
        </w:rPr>
        <w:t>lo, previsto en el artículo 338.</w:t>
      </w:r>
    </w:p>
    <w:p w:rsidR="00EF15A0" w:rsidRDefault="00EF15A0" w:rsidP="00C323D9">
      <w:pPr>
        <w:ind w:firstLine="737"/>
        <w:jc w:val="both"/>
        <w:rPr>
          <w:rFonts w:ascii="Arial" w:hAnsi="Arial" w:cs="Arial"/>
          <w:b/>
          <w:color w:val="000000"/>
          <w:sz w:val="22"/>
          <w:szCs w:val="22"/>
        </w:rPr>
      </w:pPr>
    </w:p>
    <w:p w:rsidR="00D85094" w:rsidRPr="00C323D9" w:rsidRDefault="00883777" w:rsidP="00C323D9">
      <w:pPr>
        <w:ind w:firstLine="737"/>
        <w:jc w:val="both"/>
        <w:rPr>
          <w:rFonts w:ascii="Arial" w:hAnsi="Arial" w:cs="Arial"/>
          <w:color w:val="000000"/>
          <w:sz w:val="22"/>
          <w:szCs w:val="22"/>
        </w:rPr>
      </w:pPr>
      <w:r w:rsidRPr="00C323D9">
        <w:rPr>
          <w:rFonts w:ascii="Arial" w:hAnsi="Arial" w:cs="Arial"/>
          <w:b/>
          <w:color w:val="000000"/>
          <w:sz w:val="22"/>
          <w:szCs w:val="22"/>
        </w:rPr>
        <w:t>XX</w:t>
      </w:r>
      <w:r w:rsidR="00D85094" w:rsidRPr="00C323D9">
        <w:rPr>
          <w:rFonts w:ascii="Arial" w:hAnsi="Arial" w:cs="Arial"/>
          <w:b/>
          <w:color w:val="000000"/>
          <w:sz w:val="22"/>
          <w:szCs w:val="22"/>
        </w:rPr>
        <w:t>X</w:t>
      </w:r>
      <w:r w:rsidR="00A73151" w:rsidRPr="00C323D9">
        <w:rPr>
          <w:rFonts w:ascii="Arial" w:hAnsi="Arial" w:cs="Arial"/>
          <w:b/>
          <w:color w:val="000000"/>
          <w:sz w:val="22"/>
          <w:szCs w:val="22"/>
        </w:rPr>
        <w:t>V</w:t>
      </w:r>
      <w:r w:rsidR="00AC7350" w:rsidRPr="00C323D9">
        <w:rPr>
          <w:rFonts w:ascii="Arial" w:hAnsi="Arial" w:cs="Arial"/>
          <w:b/>
          <w:color w:val="000000"/>
          <w:sz w:val="22"/>
          <w:szCs w:val="22"/>
        </w:rPr>
        <w:t>I</w:t>
      </w:r>
      <w:r w:rsidR="00D85094" w:rsidRPr="00C323D9">
        <w:rPr>
          <w:rFonts w:ascii="Arial" w:hAnsi="Arial" w:cs="Arial"/>
          <w:b/>
          <w:color w:val="000000"/>
          <w:sz w:val="22"/>
          <w:szCs w:val="22"/>
        </w:rPr>
        <w:t>.</w:t>
      </w:r>
      <w:r w:rsidR="00A545F6" w:rsidRPr="00C323D9">
        <w:rPr>
          <w:rFonts w:ascii="Arial" w:hAnsi="Arial" w:cs="Arial"/>
          <w:b/>
          <w:color w:val="000000"/>
          <w:sz w:val="22"/>
          <w:szCs w:val="22"/>
        </w:rPr>
        <w:t>-</w:t>
      </w:r>
      <w:r w:rsidRPr="00C323D9">
        <w:rPr>
          <w:rFonts w:ascii="Arial" w:hAnsi="Arial" w:cs="Arial"/>
          <w:b/>
          <w:color w:val="000000"/>
          <w:sz w:val="22"/>
          <w:szCs w:val="22"/>
        </w:rPr>
        <w:t xml:space="preserve"> </w:t>
      </w:r>
      <w:r w:rsidR="00D85094" w:rsidRPr="00C323D9">
        <w:rPr>
          <w:rFonts w:ascii="Arial" w:hAnsi="Arial" w:cs="Arial"/>
          <w:color w:val="000000"/>
          <w:sz w:val="22"/>
          <w:szCs w:val="22"/>
        </w:rPr>
        <w:t xml:space="preserve">Lesiones, previsto en los artículos 357 </w:t>
      </w:r>
      <w:r w:rsidR="00E00DEC">
        <w:rPr>
          <w:rFonts w:ascii="Arial" w:hAnsi="Arial" w:cs="Arial"/>
          <w:color w:val="000000"/>
          <w:sz w:val="22"/>
          <w:szCs w:val="22"/>
        </w:rPr>
        <w:t>al 378.</w:t>
      </w:r>
    </w:p>
    <w:p w:rsidR="00EF15A0" w:rsidRDefault="00EF15A0" w:rsidP="00C323D9">
      <w:pPr>
        <w:ind w:firstLine="737"/>
        <w:jc w:val="both"/>
        <w:rPr>
          <w:rFonts w:ascii="Arial" w:hAnsi="Arial" w:cs="Arial"/>
          <w:b/>
          <w:color w:val="000000"/>
          <w:sz w:val="22"/>
          <w:szCs w:val="22"/>
        </w:rPr>
      </w:pPr>
    </w:p>
    <w:p w:rsidR="00D85094" w:rsidRPr="00C323D9" w:rsidRDefault="00D85094" w:rsidP="00C323D9">
      <w:pPr>
        <w:ind w:firstLine="737"/>
        <w:jc w:val="both"/>
        <w:rPr>
          <w:rFonts w:ascii="Arial" w:hAnsi="Arial" w:cs="Arial"/>
          <w:color w:val="000000"/>
          <w:sz w:val="22"/>
          <w:szCs w:val="22"/>
        </w:rPr>
      </w:pPr>
      <w:r w:rsidRPr="00C323D9">
        <w:rPr>
          <w:rFonts w:ascii="Arial" w:hAnsi="Arial" w:cs="Arial"/>
          <w:b/>
          <w:color w:val="000000"/>
          <w:sz w:val="22"/>
          <w:szCs w:val="22"/>
        </w:rPr>
        <w:t>XXX</w:t>
      </w:r>
      <w:r w:rsidR="00A73151" w:rsidRPr="00C323D9">
        <w:rPr>
          <w:rFonts w:ascii="Arial" w:hAnsi="Arial" w:cs="Arial"/>
          <w:b/>
          <w:color w:val="000000"/>
          <w:sz w:val="22"/>
          <w:szCs w:val="22"/>
        </w:rPr>
        <w:t>V</w:t>
      </w:r>
      <w:r w:rsidR="00AC7350" w:rsidRPr="00C323D9">
        <w:rPr>
          <w:rFonts w:ascii="Arial" w:hAnsi="Arial" w:cs="Arial"/>
          <w:b/>
          <w:color w:val="000000"/>
          <w:sz w:val="22"/>
          <w:szCs w:val="22"/>
        </w:rPr>
        <w:t>II</w:t>
      </w:r>
      <w:r w:rsidRPr="00C323D9">
        <w:rPr>
          <w:rFonts w:ascii="Arial" w:hAnsi="Arial" w:cs="Arial"/>
          <w:b/>
          <w:color w:val="000000"/>
          <w:sz w:val="22"/>
          <w:szCs w:val="22"/>
        </w:rPr>
        <w:t>.</w:t>
      </w:r>
      <w:r w:rsidR="00A545F6" w:rsidRPr="00C323D9">
        <w:rPr>
          <w:rFonts w:ascii="Arial" w:hAnsi="Arial" w:cs="Arial"/>
          <w:b/>
          <w:color w:val="000000"/>
          <w:sz w:val="22"/>
          <w:szCs w:val="22"/>
        </w:rPr>
        <w:t>-</w:t>
      </w:r>
      <w:r w:rsidR="00883777" w:rsidRPr="00C323D9">
        <w:rPr>
          <w:rFonts w:ascii="Arial" w:hAnsi="Arial" w:cs="Arial"/>
          <w:b/>
          <w:color w:val="000000"/>
          <w:sz w:val="22"/>
          <w:szCs w:val="22"/>
        </w:rPr>
        <w:t xml:space="preserve"> </w:t>
      </w:r>
      <w:r w:rsidRPr="00C323D9">
        <w:rPr>
          <w:rFonts w:ascii="Arial" w:hAnsi="Arial" w:cs="Arial"/>
          <w:color w:val="000000"/>
          <w:sz w:val="22"/>
          <w:szCs w:val="22"/>
        </w:rPr>
        <w:t xml:space="preserve">Homicidio, previsto </w:t>
      </w:r>
      <w:r w:rsidR="003810D8" w:rsidRPr="00C323D9">
        <w:rPr>
          <w:rFonts w:ascii="Arial" w:hAnsi="Arial" w:cs="Arial"/>
          <w:color w:val="000000"/>
          <w:sz w:val="22"/>
          <w:szCs w:val="22"/>
        </w:rPr>
        <w:t>en</w:t>
      </w:r>
      <w:r w:rsidR="00E00DEC">
        <w:rPr>
          <w:rFonts w:ascii="Arial" w:hAnsi="Arial" w:cs="Arial"/>
          <w:color w:val="000000"/>
          <w:sz w:val="22"/>
          <w:szCs w:val="22"/>
        </w:rPr>
        <w:t xml:space="preserve"> los artículos 368 al 373 Bis.</w:t>
      </w:r>
    </w:p>
    <w:p w:rsidR="00EF15A0" w:rsidRDefault="00EF15A0" w:rsidP="00C323D9">
      <w:pPr>
        <w:ind w:firstLine="737"/>
        <w:jc w:val="both"/>
        <w:rPr>
          <w:rFonts w:ascii="Arial" w:hAnsi="Arial" w:cs="Arial"/>
          <w:b/>
          <w:color w:val="000000"/>
          <w:sz w:val="22"/>
          <w:szCs w:val="22"/>
        </w:rPr>
      </w:pPr>
    </w:p>
    <w:p w:rsidR="00186DF7" w:rsidRPr="00C323D9" w:rsidRDefault="00186DF7" w:rsidP="00C323D9">
      <w:pPr>
        <w:ind w:firstLine="737"/>
        <w:jc w:val="both"/>
        <w:rPr>
          <w:rFonts w:ascii="Arial" w:hAnsi="Arial" w:cs="Arial"/>
          <w:color w:val="000000"/>
          <w:sz w:val="22"/>
          <w:szCs w:val="22"/>
        </w:rPr>
      </w:pPr>
      <w:r w:rsidRPr="00C323D9">
        <w:rPr>
          <w:rFonts w:ascii="Arial" w:hAnsi="Arial" w:cs="Arial"/>
          <w:b/>
          <w:color w:val="000000"/>
          <w:sz w:val="22"/>
          <w:szCs w:val="22"/>
        </w:rPr>
        <w:t>XXXV</w:t>
      </w:r>
      <w:r w:rsidR="00A73151" w:rsidRPr="00C323D9">
        <w:rPr>
          <w:rFonts w:ascii="Arial" w:hAnsi="Arial" w:cs="Arial"/>
          <w:b/>
          <w:color w:val="000000"/>
          <w:sz w:val="22"/>
          <w:szCs w:val="22"/>
        </w:rPr>
        <w:t>I</w:t>
      </w:r>
      <w:r w:rsidR="00AC7350" w:rsidRPr="00C323D9">
        <w:rPr>
          <w:rFonts w:ascii="Arial" w:hAnsi="Arial" w:cs="Arial"/>
          <w:b/>
          <w:color w:val="000000"/>
          <w:sz w:val="22"/>
          <w:szCs w:val="22"/>
        </w:rPr>
        <w:t>II</w:t>
      </w:r>
      <w:r w:rsidRPr="00C323D9">
        <w:rPr>
          <w:rFonts w:ascii="Arial" w:hAnsi="Arial" w:cs="Arial"/>
          <w:b/>
          <w:color w:val="000000"/>
          <w:sz w:val="22"/>
          <w:szCs w:val="22"/>
        </w:rPr>
        <w:t>.</w:t>
      </w:r>
      <w:r w:rsidR="00CD2A69" w:rsidRPr="00C323D9">
        <w:rPr>
          <w:rFonts w:ascii="Arial" w:hAnsi="Arial" w:cs="Arial"/>
          <w:b/>
          <w:color w:val="000000"/>
          <w:sz w:val="22"/>
          <w:szCs w:val="22"/>
        </w:rPr>
        <w:t>-</w:t>
      </w:r>
      <w:r w:rsidR="005E02DC">
        <w:rPr>
          <w:rFonts w:ascii="Arial" w:hAnsi="Arial" w:cs="Arial"/>
          <w:color w:val="000000"/>
          <w:sz w:val="22"/>
          <w:szCs w:val="22"/>
        </w:rPr>
        <w:t xml:space="preserve"> Delitos contra la s</w:t>
      </w:r>
      <w:bookmarkStart w:id="0" w:name="_GoBack"/>
      <w:bookmarkEnd w:id="0"/>
      <w:r w:rsidRPr="00C323D9">
        <w:rPr>
          <w:rFonts w:ascii="Arial" w:hAnsi="Arial" w:cs="Arial"/>
          <w:color w:val="000000"/>
          <w:sz w:val="22"/>
          <w:szCs w:val="22"/>
        </w:rPr>
        <w:t>alud en su modalidad de narcomenudeo, previstos en los artículos 473 al 479 de la Ley General de Salud.</w:t>
      </w:r>
    </w:p>
    <w:p w:rsidR="005A3AD8" w:rsidRPr="00C323D9" w:rsidRDefault="005A3AD8" w:rsidP="00C323D9">
      <w:pPr>
        <w:jc w:val="both"/>
        <w:rPr>
          <w:rFonts w:ascii="Arial" w:hAnsi="Arial" w:cs="Arial"/>
          <w:color w:val="000000"/>
          <w:sz w:val="22"/>
          <w:szCs w:val="22"/>
        </w:rPr>
      </w:pPr>
    </w:p>
    <w:p w:rsidR="005A3AD8" w:rsidRPr="00C323D9" w:rsidRDefault="005A3AD8" w:rsidP="00C323D9">
      <w:pPr>
        <w:pStyle w:val="Prrafodelista"/>
        <w:ind w:left="0"/>
        <w:jc w:val="both"/>
        <w:rPr>
          <w:rFonts w:ascii="Arial" w:eastAsia="Arial" w:hAnsi="Arial" w:cs="Arial"/>
          <w:sz w:val="22"/>
          <w:szCs w:val="22"/>
        </w:rPr>
      </w:pPr>
      <w:r w:rsidRPr="00C323D9">
        <w:rPr>
          <w:rFonts w:ascii="Arial" w:hAnsi="Arial" w:cs="Arial"/>
          <w:b/>
          <w:sz w:val="22"/>
          <w:szCs w:val="22"/>
        </w:rPr>
        <w:t>Artículo 16 Quáter.</w:t>
      </w:r>
      <w:r w:rsidR="007A041C" w:rsidRPr="00C323D9">
        <w:rPr>
          <w:rFonts w:ascii="Arial" w:hAnsi="Arial" w:cs="Arial"/>
          <w:b/>
          <w:sz w:val="22"/>
          <w:szCs w:val="22"/>
        </w:rPr>
        <w:t>-</w:t>
      </w:r>
      <w:r w:rsidRPr="00C323D9">
        <w:rPr>
          <w:rFonts w:ascii="Arial" w:hAnsi="Arial" w:cs="Arial"/>
          <w:sz w:val="22"/>
          <w:szCs w:val="22"/>
        </w:rPr>
        <w:t xml:space="preserve"> </w:t>
      </w:r>
      <w:r w:rsidRPr="00C323D9">
        <w:rPr>
          <w:rFonts w:ascii="Arial" w:eastAsia="Arial" w:hAnsi="Arial" w:cs="Arial"/>
          <w:sz w:val="22"/>
          <w:szCs w:val="22"/>
        </w:rPr>
        <w:t>Si el delito fuere cometido por los representantes o administradores de hecho o de derecho, la persona moral quedará excluida de responsabilidad si se cumplen las siguientes condiciones:</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a)</w:t>
      </w:r>
      <w:r w:rsidRPr="00C323D9">
        <w:rPr>
          <w:rFonts w:ascii="Arial" w:eastAsia="Arial" w:hAnsi="Arial" w:cs="Arial"/>
          <w:sz w:val="22"/>
          <w:szCs w:val="22"/>
        </w:rPr>
        <w:t xml:space="preserve"> El órgano de administración ha adoptado y ejecutado con eficacia, antes de la comisión del delito, modelos de organización, gestión y prevención que incluyen las medidas de vigilancia y control </w:t>
      </w:r>
      <w:r w:rsidR="00842DA3" w:rsidRPr="00C323D9">
        <w:rPr>
          <w:rFonts w:ascii="Arial" w:eastAsia="Arial" w:hAnsi="Arial" w:cs="Arial"/>
          <w:sz w:val="22"/>
          <w:szCs w:val="22"/>
        </w:rPr>
        <w:t>idóneos y adecuados</w:t>
      </w:r>
      <w:r w:rsidRPr="00C323D9">
        <w:rPr>
          <w:rFonts w:ascii="Arial" w:eastAsia="Arial" w:hAnsi="Arial" w:cs="Arial"/>
          <w:sz w:val="22"/>
          <w:szCs w:val="22"/>
        </w:rPr>
        <w:t xml:space="preserve"> para prevenir delitos de la misma naturaleza o para reducir de forma signifi</w:t>
      </w:r>
      <w:r w:rsidR="009B272F" w:rsidRPr="00C323D9">
        <w:rPr>
          <w:rFonts w:ascii="Arial" w:eastAsia="Arial" w:hAnsi="Arial" w:cs="Arial"/>
          <w:sz w:val="22"/>
          <w:szCs w:val="22"/>
        </w:rPr>
        <w:t>cativa el riesgo de su comisión.</w:t>
      </w:r>
    </w:p>
    <w:p w:rsidR="005A0700" w:rsidRDefault="005A0700" w:rsidP="00C323D9">
      <w:pPr>
        <w:pStyle w:val="Prrafodelista"/>
        <w:ind w:left="0" w:firstLine="737"/>
        <w:jc w:val="both"/>
        <w:rPr>
          <w:rFonts w:ascii="Arial" w:eastAsia="Arial" w:hAnsi="Arial" w:cs="Arial"/>
          <w:b/>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b)</w:t>
      </w:r>
      <w:r w:rsidRPr="00C323D9">
        <w:rPr>
          <w:rFonts w:ascii="Arial" w:eastAsia="Arial" w:hAnsi="Arial" w:cs="Arial"/>
          <w:sz w:val="22"/>
          <w:szCs w:val="22"/>
        </w:rPr>
        <w:t xml:space="preserve"> La supervisión del funcionamiento y del cumplimiento del modelo de organización, gestión y prevención implantado ha sido confiada a un órgano de la persona moral con poderes autónomos de iniciativa y de control o que tenga encomendada legalmente la función de supervisar la eficacia de los controles internos de la persona moral</w:t>
      </w:r>
      <w:r w:rsidR="009B272F" w:rsidRPr="00C323D9">
        <w:rPr>
          <w:rFonts w:ascii="Arial" w:eastAsia="Arial" w:hAnsi="Arial" w:cs="Arial"/>
          <w:sz w:val="22"/>
          <w:szCs w:val="22"/>
        </w:rPr>
        <w:t>.</w:t>
      </w:r>
    </w:p>
    <w:p w:rsidR="00A812E7" w:rsidRPr="00C323D9" w:rsidRDefault="00A812E7" w:rsidP="00C323D9">
      <w:pPr>
        <w:pStyle w:val="Prrafodelista"/>
        <w:ind w:left="0" w:firstLine="737"/>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c)</w:t>
      </w:r>
      <w:r w:rsidRPr="00C323D9">
        <w:rPr>
          <w:rFonts w:ascii="Arial" w:eastAsia="Arial" w:hAnsi="Arial" w:cs="Arial"/>
          <w:sz w:val="22"/>
          <w:szCs w:val="22"/>
        </w:rPr>
        <w:t xml:space="preserve"> Los autores individuales han cometido el delito eludiendo fraudulentamente los modelos de</w:t>
      </w:r>
      <w:r w:rsidR="009B272F" w:rsidRPr="00C323D9">
        <w:rPr>
          <w:rFonts w:ascii="Arial" w:eastAsia="Arial" w:hAnsi="Arial" w:cs="Arial"/>
          <w:sz w:val="22"/>
          <w:szCs w:val="22"/>
        </w:rPr>
        <w:t xml:space="preserve"> organización y de prevención.</w:t>
      </w:r>
    </w:p>
    <w:p w:rsidR="00A812E7" w:rsidRPr="00C323D9" w:rsidRDefault="00A812E7" w:rsidP="00C323D9">
      <w:pPr>
        <w:pStyle w:val="Prrafodelista"/>
        <w:ind w:left="0" w:firstLine="737"/>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d)</w:t>
      </w:r>
      <w:r w:rsidRPr="00C323D9">
        <w:rPr>
          <w:rFonts w:ascii="Arial" w:eastAsia="Arial" w:hAnsi="Arial" w:cs="Arial"/>
          <w:sz w:val="22"/>
          <w:szCs w:val="22"/>
        </w:rPr>
        <w:t xml:space="preserve"> No se ha producido una omisión o un ejercicio insuficiente de sus funciones de supervisión, vigilancia y control por parte del órgano al que se refiere la condición del inciso b).</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sz w:val="22"/>
          <w:szCs w:val="22"/>
        </w:rPr>
        <w:t>En los casos en los que las anteriores condiciones solamente puedan ser objeto de acreditación parcial, esta circunstancia será valorada para los efectos de atenuación de la pena.</w:t>
      </w:r>
    </w:p>
    <w:p w:rsidR="005A3AD8" w:rsidRPr="00C323D9" w:rsidRDefault="005A3AD8" w:rsidP="00C323D9">
      <w:pPr>
        <w:pStyle w:val="Prrafodelista"/>
        <w:ind w:left="0"/>
        <w:jc w:val="both"/>
        <w:rPr>
          <w:rFonts w:ascii="Arial" w:eastAsia="Arial" w:hAnsi="Arial" w:cs="Arial"/>
          <w:sz w:val="22"/>
          <w:szCs w:val="22"/>
        </w:rPr>
      </w:pPr>
    </w:p>
    <w:p w:rsidR="006B32FD"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sz w:val="22"/>
          <w:szCs w:val="22"/>
        </w:rPr>
        <w:t xml:space="preserve">En las personas morales que entren en la clasificación de micro y pequeñas empresas, las funciones de supervisión a que se refiere la condición marcada con el inciso b) de este artículo, podrán ser asumidas directamente por el órgano de administración. </w:t>
      </w:r>
    </w:p>
    <w:p w:rsidR="006B32FD" w:rsidRPr="00C323D9" w:rsidRDefault="006B32FD" w:rsidP="00C323D9">
      <w:pPr>
        <w:pStyle w:val="Prrafodelista"/>
        <w:ind w:left="0"/>
        <w:jc w:val="both"/>
        <w:rPr>
          <w:rFonts w:ascii="Arial" w:eastAsia="Arial" w:hAnsi="Arial" w:cs="Arial"/>
          <w:sz w:val="22"/>
          <w:szCs w:val="22"/>
        </w:rPr>
      </w:pPr>
    </w:p>
    <w:p w:rsidR="005A3AD8" w:rsidRPr="00C323D9" w:rsidRDefault="006B32FD" w:rsidP="00C323D9">
      <w:pPr>
        <w:pStyle w:val="Prrafodelista"/>
        <w:ind w:left="0" w:firstLine="737"/>
        <w:jc w:val="both"/>
        <w:rPr>
          <w:rFonts w:ascii="Arial" w:eastAsia="Arial" w:hAnsi="Arial" w:cs="Arial"/>
          <w:sz w:val="22"/>
          <w:szCs w:val="22"/>
        </w:rPr>
      </w:pPr>
      <w:r w:rsidRPr="00C323D9">
        <w:rPr>
          <w:rFonts w:ascii="Arial" w:eastAsia="Arial" w:hAnsi="Arial" w:cs="Arial"/>
          <w:sz w:val="22"/>
          <w:szCs w:val="22"/>
        </w:rPr>
        <w:t>Para efecto del párrafo anterior</w:t>
      </w:r>
      <w:r w:rsidR="005A3AD8" w:rsidRPr="00C323D9">
        <w:rPr>
          <w:rFonts w:ascii="Arial" w:eastAsia="Arial" w:hAnsi="Arial" w:cs="Arial"/>
          <w:sz w:val="22"/>
          <w:szCs w:val="22"/>
        </w:rPr>
        <w:t>, son personas morales consideradas como micro y pequeñas empresas, aquéllas que estén consideradas así según su tamaño en la estratificación emitida por la legislación aplicable vigente.</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jc w:val="both"/>
        <w:rPr>
          <w:rFonts w:ascii="Arial" w:eastAsia="Arial" w:hAnsi="Arial" w:cs="Arial"/>
          <w:sz w:val="22"/>
          <w:szCs w:val="22"/>
        </w:rPr>
      </w:pPr>
      <w:r w:rsidRPr="00C323D9">
        <w:rPr>
          <w:rFonts w:ascii="Arial" w:eastAsia="Arial" w:hAnsi="Arial" w:cs="Arial"/>
          <w:b/>
          <w:sz w:val="22"/>
          <w:szCs w:val="22"/>
        </w:rPr>
        <w:t xml:space="preserve">Artículo 16 Quinquies.- </w:t>
      </w:r>
      <w:r w:rsidRPr="00C323D9">
        <w:rPr>
          <w:rFonts w:ascii="Arial" w:eastAsia="Arial" w:hAnsi="Arial" w:cs="Arial"/>
          <w:sz w:val="22"/>
          <w:szCs w:val="22"/>
        </w:rPr>
        <w:t xml:space="preserve">Si el delito fuera cometido por quienes estando subordinados o sometidos a la autoridad de las personas físicas mencionadas en el primer párrafo del artículo anterior, la persona moral quedará excluida de responsabilidad si, antes de la comisión del delito, ha adoptado y ejecutado eficazmente un modelo de organización, gestión y prevención que resulte idóneo y adecuado para prevenir delitos de la naturaleza del que fue cometido o para reducir de forma significativa el riesgo de su comisión y, además, que los autores individuales han cometido el delito eludiendo fraudulentamente dicho modelo.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sz w:val="22"/>
          <w:szCs w:val="22"/>
        </w:rPr>
        <w:t>En los casos en los que la anterior circunstancia solamente pueda ser objeto de acreditación parcial, será valorada para los efectos de atenuación de la pena.</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jc w:val="both"/>
        <w:rPr>
          <w:rFonts w:ascii="Arial" w:eastAsia="Arial" w:hAnsi="Arial" w:cs="Arial"/>
          <w:sz w:val="22"/>
          <w:szCs w:val="22"/>
        </w:rPr>
      </w:pPr>
      <w:r w:rsidRPr="00C323D9">
        <w:rPr>
          <w:rFonts w:ascii="Arial" w:eastAsia="Arial" w:hAnsi="Arial" w:cs="Arial"/>
          <w:b/>
          <w:sz w:val="22"/>
          <w:szCs w:val="22"/>
        </w:rPr>
        <w:t xml:space="preserve">Artículo 16 Sexies.- </w:t>
      </w:r>
      <w:r w:rsidRPr="00C323D9">
        <w:rPr>
          <w:rFonts w:ascii="Arial" w:eastAsia="Arial" w:hAnsi="Arial" w:cs="Arial"/>
          <w:sz w:val="22"/>
          <w:szCs w:val="22"/>
        </w:rPr>
        <w:t>Los modelos de organización, gestión y prevención a que se refieren el inciso a) del artículo 16 Quáter y el artículo 16 Quinquies, deberán cumplir los siguientes requisitos:</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w:t>
      </w:r>
      <w:r w:rsidR="00CD2A69" w:rsidRPr="00C323D9">
        <w:rPr>
          <w:rFonts w:ascii="Arial" w:eastAsia="Arial" w:hAnsi="Arial" w:cs="Arial"/>
          <w:b/>
          <w:sz w:val="22"/>
          <w:szCs w:val="22"/>
        </w:rPr>
        <w:t>-</w:t>
      </w:r>
      <w:r w:rsidRPr="00C323D9">
        <w:rPr>
          <w:rFonts w:ascii="Arial" w:eastAsia="Arial" w:hAnsi="Arial" w:cs="Arial"/>
          <w:sz w:val="22"/>
          <w:szCs w:val="22"/>
        </w:rPr>
        <w:t xml:space="preserve"> Identificarán las actividades en cuyo ámbito puedan ser cometidos los delitos que deben ser prevenidos;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II.</w:t>
      </w:r>
      <w:r w:rsidR="00CD2A69" w:rsidRPr="00C323D9">
        <w:rPr>
          <w:rFonts w:ascii="Arial" w:eastAsia="Arial" w:hAnsi="Arial" w:cs="Arial"/>
          <w:b/>
          <w:sz w:val="22"/>
          <w:szCs w:val="22"/>
        </w:rPr>
        <w:t>-</w:t>
      </w:r>
      <w:r w:rsidRPr="00C323D9">
        <w:rPr>
          <w:rFonts w:ascii="Arial" w:eastAsia="Arial" w:hAnsi="Arial" w:cs="Arial"/>
          <w:sz w:val="22"/>
          <w:szCs w:val="22"/>
        </w:rPr>
        <w:t xml:space="preserve"> Adoptarán protocolos o procedimientos que concreten el proceso de formación de la voluntad de la persona moral, de adopción de decisiones y de ejecución de las mismas con relación a aquéllos, todo esto para prevenir el delito;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III.</w:t>
      </w:r>
      <w:r w:rsidR="00CD2A69" w:rsidRPr="00C323D9">
        <w:rPr>
          <w:rFonts w:ascii="Arial" w:eastAsia="Arial" w:hAnsi="Arial" w:cs="Arial"/>
          <w:b/>
          <w:sz w:val="22"/>
          <w:szCs w:val="22"/>
        </w:rPr>
        <w:t>-</w:t>
      </w:r>
      <w:r w:rsidRPr="00C323D9">
        <w:rPr>
          <w:rFonts w:ascii="Arial" w:eastAsia="Arial" w:hAnsi="Arial" w:cs="Arial"/>
          <w:sz w:val="22"/>
          <w:szCs w:val="22"/>
        </w:rPr>
        <w:t xml:space="preserve"> Dispondrán de modelos de gestión de los recursos financieros adecuados para impedir la comisión de los delitos que deben ser prevenidos, así como compromisos de los órganos directivos o de administración para destinar recursos a la prevención de delitos;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IV.</w:t>
      </w:r>
      <w:r w:rsidR="00CD2A69" w:rsidRPr="00C323D9">
        <w:rPr>
          <w:rFonts w:ascii="Arial" w:eastAsia="Arial" w:hAnsi="Arial" w:cs="Arial"/>
          <w:b/>
          <w:sz w:val="22"/>
          <w:szCs w:val="22"/>
        </w:rPr>
        <w:t>-</w:t>
      </w:r>
      <w:r w:rsidRPr="00C323D9">
        <w:rPr>
          <w:rFonts w:ascii="Arial" w:eastAsia="Arial" w:hAnsi="Arial" w:cs="Arial"/>
          <w:sz w:val="22"/>
          <w:szCs w:val="22"/>
        </w:rPr>
        <w:t xml:space="preserve"> Impondrán la obligación de informar de posibles riesgos e incumplimientos al organismo encargado de vigilar el funcionamiento y observancia del modelo de prevención;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V.</w:t>
      </w:r>
      <w:r w:rsidR="00CD2A69" w:rsidRPr="00C323D9">
        <w:rPr>
          <w:rFonts w:ascii="Arial" w:eastAsia="Arial" w:hAnsi="Arial" w:cs="Arial"/>
          <w:b/>
          <w:sz w:val="22"/>
          <w:szCs w:val="22"/>
        </w:rPr>
        <w:t>-</w:t>
      </w:r>
      <w:r w:rsidRPr="00C323D9">
        <w:rPr>
          <w:rFonts w:ascii="Arial" w:eastAsia="Arial" w:hAnsi="Arial" w:cs="Arial"/>
          <w:sz w:val="22"/>
          <w:szCs w:val="22"/>
        </w:rPr>
        <w:t xml:space="preserve"> Establecerán un sistema disciplinario que sancione adecuadamente el incumplimiento de las medidas de prevención que establezca el modelo, y </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VI.</w:t>
      </w:r>
      <w:r w:rsidR="00CD2A69" w:rsidRPr="00C323D9">
        <w:rPr>
          <w:rFonts w:ascii="Arial" w:eastAsia="Arial" w:hAnsi="Arial" w:cs="Arial"/>
          <w:b/>
          <w:sz w:val="22"/>
          <w:szCs w:val="22"/>
        </w:rPr>
        <w:t>-</w:t>
      </w:r>
      <w:r w:rsidRPr="00C323D9">
        <w:rPr>
          <w:rFonts w:ascii="Arial" w:eastAsia="Arial" w:hAnsi="Arial" w:cs="Arial"/>
          <w:sz w:val="22"/>
          <w:szCs w:val="22"/>
        </w:rPr>
        <w:t xml:space="preserve"> Realizarán una verificación periódica del modelo y de su eventual modificación cuando se pongan de manifiesto infracciones relevantes de sus disposiciones, o cuando se produzcan cambios en la organización, en la estructura de control o en la actividad desarrollada que los hagan necesarios.</w:t>
      </w:r>
    </w:p>
    <w:p w:rsidR="0092038E" w:rsidRPr="00C323D9" w:rsidRDefault="0092038E" w:rsidP="00C323D9">
      <w:pPr>
        <w:pStyle w:val="Prrafodelista"/>
        <w:ind w:left="0"/>
        <w:jc w:val="both"/>
        <w:rPr>
          <w:rFonts w:ascii="Arial" w:eastAsia="Arial" w:hAnsi="Arial" w:cs="Arial"/>
          <w:sz w:val="22"/>
          <w:szCs w:val="22"/>
        </w:rPr>
      </w:pPr>
    </w:p>
    <w:p w:rsidR="0092038E" w:rsidRPr="00C323D9" w:rsidRDefault="00AE03C1" w:rsidP="00C323D9">
      <w:pPr>
        <w:pStyle w:val="Prrafodelista"/>
        <w:ind w:left="0"/>
        <w:jc w:val="both"/>
        <w:rPr>
          <w:rFonts w:ascii="Arial" w:eastAsia="Arial" w:hAnsi="Arial" w:cs="Arial"/>
          <w:sz w:val="22"/>
          <w:szCs w:val="22"/>
        </w:rPr>
      </w:pPr>
      <w:r w:rsidRPr="00C323D9">
        <w:rPr>
          <w:rFonts w:ascii="Arial" w:eastAsia="Arial" w:hAnsi="Arial" w:cs="Arial"/>
          <w:b/>
          <w:sz w:val="22"/>
          <w:szCs w:val="22"/>
        </w:rPr>
        <w:t>Artículo 16</w:t>
      </w:r>
      <w:r w:rsidR="0092038E" w:rsidRPr="00C323D9">
        <w:rPr>
          <w:rFonts w:ascii="Arial" w:eastAsia="Arial" w:hAnsi="Arial" w:cs="Arial"/>
          <w:b/>
          <w:sz w:val="22"/>
          <w:szCs w:val="22"/>
        </w:rPr>
        <w:t xml:space="preserve"> Septies.</w:t>
      </w:r>
      <w:r w:rsidR="007A041C" w:rsidRPr="00C323D9">
        <w:rPr>
          <w:rFonts w:ascii="Arial" w:eastAsia="Arial" w:hAnsi="Arial" w:cs="Arial"/>
          <w:b/>
          <w:sz w:val="22"/>
          <w:szCs w:val="22"/>
        </w:rPr>
        <w:t>-</w:t>
      </w:r>
      <w:r w:rsidR="0092038E" w:rsidRPr="00C323D9">
        <w:rPr>
          <w:rFonts w:ascii="Arial" w:eastAsia="Arial" w:hAnsi="Arial" w:cs="Arial"/>
          <w:sz w:val="22"/>
          <w:szCs w:val="22"/>
        </w:rPr>
        <w:t xml:space="preserve"> La responsabilidad penal de las personas jurídicas será exigible siempre que se constate la comisión de un delito que haya tenido que cometerse por quien ostente los cargos o funciones aludidas en </w:t>
      </w:r>
      <w:r w:rsidR="00C27F59" w:rsidRPr="00C323D9">
        <w:rPr>
          <w:rFonts w:ascii="Arial" w:eastAsia="Arial" w:hAnsi="Arial" w:cs="Arial"/>
          <w:sz w:val="22"/>
          <w:szCs w:val="22"/>
        </w:rPr>
        <w:t>los artículos 16 Quáter y 16 Quinquies</w:t>
      </w:r>
      <w:r w:rsidR="0092038E" w:rsidRPr="00C323D9">
        <w:rPr>
          <w:rFonts w:ascii="Arial" w:eastAsia="Arial" w:hAnsi="Arial" w:cs="Arial"/>
          <w:sz w:val="22"/>
          <w:szCs w:val="22"/>
        </w:rPr>
        <w:t>, aun cuando la concreta persona física responsable no haya sido individualizada o no haya sido posible dirigir el procedimiento contra ella. Cuando como consecuencia de los mismos hechos se impusiere a ambas la pena de multa, los jueces o tribunales modularán las respectivas cuantías, de modo que la suma resultante no sea desproporcionada en relación con la gravedad del delito que se trate. La concurrencia, en las personas que materialmente hayan realizado los hechos o en las que los hubiesen hecho posibles por no haber ejercido el debido control, de circunstancias que afecten a la culpabilidad del acusado o agraven su responsabilidad, o el hecho de que dichas personas hayan fallecido o se hubieren sustraído a la acción de la justicia, no excluirá ni modificará la responsabilidad penal de las personas jurídicas, sin perjuicio de lo que se dispone en el artículo siguiente.</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92038E" w:rsidP="00C323D9">
      <w:pPr>
        <w:pStyle w:val="Prrafodelista"/>
        <w:ind w:left="0"/>
        <w:jc w:val="both"/>
        <w:rPr>
          <w:rFonts w:ascii="Arial" w:eastAsia="Arial" w:hAnsi="Arial" w:cs="Arial"/>
          <w:sz w:val="22"/>
          <w:szCs w:val="22"/>
        </w:rPr>
      </w:pPr>
      <w:r w:rsidRPr="00C323D9">
        <w:rPr>
          <w:rFonts w:ascii="Arial" w:eastAsia="Arial" w:hAnsi="Arial" w:cs="Arial"/>
          <w:b/>
          <w:sz w:val="22"/>
          <w:szCs w:val="22"/>
        </w:rPr>
        <w:t>Artículo 16 Octies</w:t>
      </w:r>
      <w:r w:rsidR="005A3AD8" w:rsidRPr="00C323D9">
        <w:rPr>
          <w:rFonts w:ascii="Arial" w:eastAsia="Arial" w:hAnsi="Arial" w:cs="Arial"/>
          <w:b/>
          <w:sz w:val="22"/>
          <w:szCs w:val="22"/>
        </w:rPr>
        <w:t xml:space="preserve">.- </w:t>
      </w:r>
      <w:r w:rsidR="005A3AD8" w:rsidRPr="00C323D9">
        <w:rPr>
          <w:rFonts w:ascii="Arial" w:eastAsia="Arial" w:hAnsi="Arial" w:cs="Arial"/>
          <w:sz w:val="22"/>
          <w:szCs w:val="22"/>
        </w:rPr>
        <w:t>Sólo podrán considerarse circunstancias atenuantes de la responsabilidad penal de las personas morales haber realizado, con posterioridad</w:t>
      </w:r>
      <w:r w:rsidR="005A3AD8" w:rsidRPr="00C323D9">
        <w:rPr>
          <w:rFonts w:ascii="Arial" w:hAnsi="Arial" w:cs="Arial"/>
          <w:sz w:val="22"/>
          <w:szCs w:val="22"/>
        </w:rPr>
        <w:t xml:space="preserve"> </w:t>
      </w:r>
      <w:r w:rsidR="005A3AD8" w:rsidRPr="00C323D9">
        <w:rPr>
          <w:rFonts w:ascii="Arial" w:eastAsia="Arial" w:hAnsi="Arial" w:cs="Arial"/>
          <w:sz w:val="22"/>
          <w:szCs w:val="22"/>
        </w:rPr>
        <w:t>a la comisión del delito y a través de sus representantes legales, las siguientes acciones:</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w:t>
      </w:r>
      <w:r w:rsidR="00CD2A69" w:rsidRPr="00C323D9">
        <w:rPr>
          <w:rFonts w:ascii="Arial" w:eastAsia="Arial" w:hAnsi="Arial" w:cs="Arial"/>
          <w:b/>
          <w:sz w:val="22"/>
          <w:szCs w:val="22"/>
        </w:rPr>
        <w:t>-</w:t>
      </w:r>
      <w:r w:rsidRPr="00C323D9">
        <w:rPr>
          <w:rFonts w:ascii="Arial" w:eastAsia="Arial" w:hAnsi="Arial" w:cs="Arial"/>
          <w:sz w:val="22"/>
          <w:szCs w:val="22"/>
        </w:rPr>
        <w:t xml:space="preserve"> Haber procedido, antes de conocer que el procedimiento judicial se dirige contra ella, a aceptar su responsabilidad ante las autoridades investigadoras;</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II.</w:t>
      </w:r>
      <w:r w:rsidR="00CD2A69" w:rsidRPr="00C323D9">
        <w:rPr>
          <w:rFonts w:ascii="Arial" w:eastAsia="Arial" w:hAnsi="Arial" w:cs="Arial"/>
          <w:b/>
          <w:sz w:val="22"/>
          <w:szCs w:val="22"/>
        </w:rPr>
        <w:t>-</w:t>
      </w:r>
      <w:r w:rsidRPr="00C323D9">
        <w:rPr>
          <w:rFonts w:ascii="Arial" w:eastAsia="Arial" w:hAnsi="Arial" w:cs="Arial"/>
          <w:sz w:val="22"/>
          <w:szCs w:val="22"/>
        </w:rPr>
        <w:t xml:space="preserve"> Haber colaborado en la investigación del hecho aportando pruebas, en cualquier momento del proceso, que fueran nuevas y decisivas para esclarecer las responsabilidades penales dimanantes de los hechos;</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III.</w:t>
      </w:r>
      <w:r w:rsidR="00CD2A69" w:rsidRPr="00C323D9">
        <w:rPr>
          <w:rFonts w:ascii="Arial" w:eastAsia="Arial" w:hAnsi="Arial" w:cs="Arial"/>
          <w:b/>
          <w:sz w:val="22"/>
          <w:szCs w:val="22"/>
        </w:rPr>
        <w:t>-</w:t>
      </w:r>
      <w:r w:rsidRPr="00C323D9">
        <w:rPr>
          <w:rFonts w:ascii="Arial" w:eastAsia="Arial" w:hAnsi="Arial" w:cs="Arial"/>
          <w:sz w:val="22"/>
          <w:szCs w:val="22"/>
        </w:rPr>
        <w:t xml:space="preserve"> Haber procedido en cualquier momento del procedimiento y con anterioridad al auto de apertura a juicio, a reparar o disminuir el daño causado por el delito;</w:t>
      </w:r>
    </w:p>
    <w:p w:rsidR="005A3AD8" w:rsidRPr="00C323D9" w:rsidRDefault="005A3AD8" w:rsidP="00C323D9">
      <w:pPr>
        <w:pStyle w:val="Prrafodelista"/>
        <w:ind w:left="0"/>
        <w:jc w:val="both"/>
        <w:rPr>
          <w:rFonts w:ascii="Arial" w:eastAsia="Arial" w:hAnsi="Arial" w:cs="Arial"/>
          <w:sz w:val="22"/>
          <w:szCs w:val="22"/>
        </w:rPr>
      </w:pPr>
    </w:p>
    <w:p w:rsidR="005A3AD8" w:rsidRPr="00C323D9" w:rsidRDefault="005A3AD8" w:rsidP="00C323D9">
      <w:pPr>
        <w:pStyle w:val="Prrafodelista"/>
        <w:ind w:left="0" w:firstLine="737"/>
        <w:jc w:val="both"/>
        <w:rPr>
          <w:rFonts w:ascii="Arial" w:eastAsia="Arial" w:hAnsi="Arial" w:cs="Arial"/>
          <w:sz w:val="22"/>
          <w:szCs w:val="22"/>
        </w:rPr>
      </w:pPr>
      <w:r w:rsidRPr="00C323D9">
        <w:rPr>
          <w:rFonts w:ascii="Arial" w:eastAsia="Arial" w:hAnsi="Arial" w:cs="Arial"/>
          <w:b/>
          <w:sz w:val="22"/>
          <w:szCs w:val="22"/>
        </w:rPr>
        <w:t>IV.</w:t>
      </w:r>
      <w:r w:rsidR="00CD2A69" w:rsidRPr="00C323D9">
        <w:rPr>
          <w:rFonts w:ascii="Arial" w:eastAsia="Arial" w:hAnsi="Arial" w:cs="Arial"/>
          <w:b/>
          <w:sz w:val="22"/>
          <w:szCs w:val="22"/>
        </w:rPr>
        <w:t>-</w:t>
      </w:r>
      <w:r w:rsidRPr="00C323D9">
        <w:rPr>
          <w:rFonts w:ascii="Arial" w:eastAsia="Arial" w:hAnsi="Arial" w:cs="Arial"/>
          <w:sz w:val="22"/>
          <w:szCs w:val="22"/>
        </w:rPr>
        <w:t xml:space="preserve"> Haber establecido, antes del auto de apertura a juicio, medidas eficaces para prevenir y descubrir los delitos que en el futuro pudieran cometerse con los medios o bajo la cobertura de la persona moral.</w:t>
      </w:r>
    </w:p>
    <w:p w:rsidR="00A812E7" w:rsidRPr="00C323D9" w:rsidRDefault="00A812E7" w:rsidP="00C323D9">
      <w:pPr>
        <w:jc w:val="center"/>
        <w:rPr>
          <w:rFonts w:ascii="Arial" w:hAnsi="Arial" w:cs="Arial"/>
          <w:b/>
          <w:color w:val="000000"/>
          <w:sz w:val="22"/>
          <w:szCs w:val="22"/>
        </w:rPr>
      </w:pPr>
    </w:p>
    <w:p w:rsidR="00D85094" w:rsidRPr="00C323D9" w:rsidRDefault="00C67EC7" w:rsidP="00C323D9">
      <w:pPr>
        <w:jc w:val="center"/>
        <w:rPr>
          <w:rFonts w:ascii="Arial" w:hAnsi="Arial" w:cs="Arial"/>
          <w:b/>
          <w:color w:val="000000"/>
          <w:sz w:val="22"/>
          <w:szCs w:val="22"/>
        </w:rPr>
      </w:pPr>
      <w:r w:rsidRPr="00C323D9">
        <w:rPr>
          <w:rFonts w:ascii="Arial" w:hAnsi="Arial" w:cs="Arial"/>
          <w:b/>
          <w:color w:val="000000"/>
          <w:sz w:val="22"/>
          <w:szCs w:val="22"/>
        </w:rPr>
        <w:t>Transitorios</w:t>
      </w:r>
    </w:p>
    <w:p w:rsidR="00604726" w:rsidRPr="00C323D9" w:rsidRDefault="00604726" w:rsidP="00C323D9">
      <w:pPr>
        <w:jc w:val="both"/>
        <w:rPr>
          <w:rFonts w:ascii="Arial" w:hAnsi="Arial" w:cs="Arial"/>
          <w:b/>
          <w:color w:val="000000"/>
          <w:sz w:val="22"/>
          <w:szCs w:val="22"/>
        </w:rPr>
      </w:pPr>
    </w:p>
    <w:p w:rsidR="00EC7CBB" w:rsidRPr="00C323D9" w:rsidRDefault="00A812E7" w:rsidP="00C323D9">
      <w:pPr>
        <w:jc w:val="both"/>
        <w:rPr>
          <w:rFonts w:ascii="Arial" w:hAnsi="Arial" w:cs="Arial"/>
          <w:b/>
          <w:color w:val="000000"/>
          <w:sz w:val="22"/>
          <w:szCs w:val="22"/>
        </w:rPr>
      </w:pPr>
      <w:r w:rsidRPr="00C323D9">
        <w:rPr>
          <w:rFonts w:ascii="Arial" w:hAnsi="Arial" w:cs="Arial"/>
          <w:b/>
          <w:color w:val="000000"/>
          <w:sz w:val="22"/>
          <w:szCs w:val="22"/>
        </w:rPr>
        <w:t>Artículo primero.</w:t>
      </w:r>
      <w:r w:rsidR="00EC7CBB" w:rsidRPr="00C323D9">
        <w:rPr>
          <w:rFonts w:ascii="Arial" w:hAnsi="Arial" w:cs="Arial"/>
          <w:b/>
          <w:color w:val="000000"/>
          <w:sz w:val="22"/>
          <w:szCs w:val="22"/>
        </w:rPr>
        <w:t xml:space="preserve"> Entrada en vigor</w:t>
      </w:r>
    </w:p>
    <w:p w:rsidR="00F1242B" w:rsidRPr="00C323D9" w:rsidRDefault="00EC7CBB" w:rsidP="00C323D9">
      <w:pPr>
        <w:ind w:firstLine="737"/>
        <w:jc w:val="both"/>
        <w:rPr>
          <w:rFonts w:ascii="Arial" w:hAnsi="Arial" w:cs="Arial"/>
          <w:color w:val="000000"/>
          <w:sz w:val="22"/>
          <w:szCs w:val="22"/>
        </w:rPr>
      </w:pPr>
      <w:r w:rsidRPr="00C323D9">
        <w:rPr>
          <w:rFonts w:ascii="Arial" w:hAnsi="Arial" w:cs="Arial"/>
          <w:color w:val="000000"/>
          <w:sz w:val="22"/>
          <w:szCs w:val="22"/>
        </w:rPr>
        <w:t>Este decreto entrará en vigor el día siguie</w:t>
      </w:r>
      <w:r w:rsidR="00477C85" w:rsidRPr="00C323D9">
        <w:rPr>
          <w:rFonts w:ascii="Arial" w:hAnsi="Arial" w:cs="Arial"/>
          <w:color w:val="000000"/>
          <w:sz w:val="22"/>
          <w:szCs w:val="22"/>
        </w:rPr>
        <w:t>nte al de su publicación en el Diario O</w:t>
      </w:r>
      <w:r w:rsidRPr="00C323D9">
        <w:rPr>
          <w:rFonts w:ascii="Arial" w:hAnsi="Arial" w:cs="Arial"/>
          <w:color w:val="000000"/>
          <w:sz w:val="22"/>
          <w:szCs w:val="22"/>
        </w:rPr>
        <w:t>ficial del Gobierno del Estado de Yucatán.</w:t>
      </w:r>
    </w:p>
    <w:p w:rsidR="00CD2A69" w:rsidRPr="00C323D9" w:rsidRDefault="00CD2A69" w:rsidP="00C323D9">
      <w:pPr>
        <w:jc w:val="both"/>
        <w:rPr>
          <w:rFonts w:ascii="Arial" w:hAnsi="Arial" w:cs="Arial"/>
          <w:color w:val="000000"/>
          <w:sz w:val="22"/>
          <w:szCs w:val="22"/>
        </w:rPr>
      </w:pPr>
    </w:p>
    <w:p w:rsidR="00CD2A69" w:rsidRPr="00C323D9" w:rsidRDefault="00A812E7" w:rsidP="00C323D9">
      <w:pPr>
        <w:jc w:val="both"/>
        <w:rPr>
          <w:rFonts w:ascii="Arial" w:hAnsi="Arial" w:cs="Arial"/>
          <w:b/>
          <w:sz w:val="22"/>
          <w:szCs w:val="22"/>
        </w:rPr>
      </w:pPr>
      <w:r w:rsidRPr="00C323D9">
        <w:rPr>
          <w:rFonts w:ascii="Arial" w:hAnsi="Arial" w:cs="Arial"/>
          <w:b/>
          <w:sz w:val="22"/>
          <w:szCs w:val="22"/>
        </w:rPr>
        <w:t>Artículo segundo. Derogación e</w:t>
      </w:r>
      <w:r w:rsidR="00CD2A69" w:rsidRPr="00C323D9">
        <w:rPr>
          <w:rFonts w:ascii="Arial" w:hAnsi="Arial" w:cs="Arial"/>
          <w:b/>
          <w:sz w:val="22"/>
          <w:szCs w:val="22"/>
        </w:rPr>
        <w:t>xpresa</w:t>
      </w:r>
    </w:p>
    <w:p w:rsidR="00CD2A69" w:rsidRPr="00C323D9" w:rsidRDefault="00CD2A69" w:rsidP="00C323D9">
      <w:pPr>
        <w:jc w:val="both"/>
        <w:rPr>
          <w:rFonts w:ascii="Arial" w:hAnsi="Arial" w:cs="Arial"/>
          <w:sz w:val="22"/>
          <w:szCs w:val="22"/>
        </w:rPr>
      </w:pPr>
      <w:r w:rsidRPr="00C323D9">
        <w:rPr>
          <w:rFonts w:ascii="Arial" w:hAnsi="Arial" w:cs="Arial"/>
          <w:sz w:val="22"/>
          <w:szCs w:val="22"/>
        </w:rPr>
        <w:tab/>
        <w:t>Se derogan todas aquellas disposiciones de igual o menor jerarquía, que se oponga al presente decreto.</w:t>
      </w:r>
    </w:p>
    <w:p w:rsidR="00361382" w:rsidRPr="00C323D9" w:rsidRDefault="00361382" w:rsidP="00C323D9">
      <w:pPr>
        <w:jc w:val="both"/>
        <w:rPr>
          <w:rFonts w:ascii="Arial" w:hAnsi="Arial" w:cs="Arial"/>
          <w:sz w:val="22"/>
          <w:szCs w:val="22"/>
        </w:rPr>
      </w:pPr>
    </w:p>
    <w:p w:rsidR="009319D5" w:rsidRPr="00C323D9" w:rsidRDefault="009319D5" w:rsidP="00C323D9">
      <w:pPr>
        <w:shd w:val="clear" w:color="auto" w:fill="FFFFFF"/>
        <w:ind w:right="49" w:firstLine="737"/>
        <w:jc w:val="both"/>
        <w:rPr>
          <w:rFonts w:ascii="Arial" w:hAnsi="Arial" w:cs="Arial"/>
          <w:b/>
          <w:bCs/>
          <w:sz w:val="22"/>
          <w:szCs w:val="22"/>
        </w:rPr>
      </w:pPr>
      <w:r w:rsidRPr="00C323D9">
        <w:rPr>
          <w:rFonts w:ascii="Arial" w:hAnsi="Arial" w:cs="Arial"/>
          <w:b/>
          <w:bCs/>
          <w:sz w:val="22"/>
          <w:szCs w:val="22"/>
        </w:rPr>
        <w:t>DADO EN LA SEDE DEL RECINTO DEL PODER LEGISLATIVO EN LA CIUDAD DE MÉRIDA, YUCATÁN, ESTADOS UNIDOS MEXICANOS A LOS DIEZ DÍAS DEL MES DE JULIO DEL AÑO DOS MIL VEINTE.</w:t>
      </w:r>
    </w:p>
    <w:p w:rsidR="009319D5" w:rsidRPr="00C323D9" w:rsidRDefault="009319D5" w:rsidP="00C323D9">
      <w:pPr>
        <w:shd w:val="clear" w:color="auto" w:fill="FFFFFF"/>
        <w:ind w:right="49"/>
        <w:jc w:val="both"/>
        <w:rPr>
          <w:rFonts w:ascii="Arial" w:hAnsi="Arial" w:cs="Arial"/>
          <w:b/>
          <w:bCs/>
          <w:sz w:val="22"/>
          <w:szCs w:val="22"/>
        </w:rPr>
      </w:pPr>
    </w:p>
    <w:p w:rsidR="009319D5" w:rsidRPr="00C323D9" w:rsidRDefault="009319D5" w:rsidP="00C323D9">
      <w:pPr>
        <w:shd w:val="clear" w:color="auto" w:fill="FFFFFF"/>
        <w:ind w:right="49"/>
        <w:jc w:val="both"/>
        <w:rPr>
          <w:rFonts w:ascii="Arial" w:hAnsi="Arial" w:cs="Arial"/>
          <w:b/>
          <w:bCs/>
          <w:sz w:val="22"/>
          <w:szCs w:val="22"/>
        </w:rPr>
      </w:pPr>
    </w:p>
    <w:p w:rsidR="009319D5" w:rsidRPr="00C323D9" w:rsidRDefault="009319D5" w:rsidP="00C323D9">
      <w:pPr>
        <w:shd w:val="clear" w:color="auto" w:fill="FFFFFF"/>
        <w:ind w:right="49"/>
        <w:jc w:val="both"/>
        <w:rPr>
          <w:rFonts w:ascii="Arial" w:hAnsi="Arial" w:cs="Arial"/>
          <w:b/>
          <w:bCs/>
          <w:sz w:val="22"/>
          <w:szCs w:val="22"/>
        </w:rPr>
      </w:pPr>
    </w:p>
    <w:p w:rsidR="009319D5" w:rsidRPr="00C323D9" w:rsidRDefault="009319D5" w:rsidP="00C323D9">
      <w:pPr>
        <w:jc w:val="center"/>
        <w:rPr>
          <w:rFonts w:ascii="Arial" w:hAnsi="Arial" w:cs="Arial"/>
          <w:b/>
          <w:sz w:val="22"/>
          <w:szCs w:val="22"/>
          <w:lang w:val="pt-BR"/>
        </w:rPr>
      </w:pPr>
      <w:r w:rsidRPr="00C323D9">
        <w:rPr>
          <w:rFonts w:ascii="Arial" w:hAnsi="Arial" w:cs="Arial"/>
          <w:b/>
          <w:sz w:val="22"/>
          <w:szCs w:val="22"/>
          <w:lang w:val="pt-BR"/>
        </w:rPr>
        <w:t>PRESIDENTA:</w:t>
      </w:r>
    </w:p>
    <w:p w:rsidR="009319D5" w:rsidRPr="00C323D9" w:rsidRDefault="009319D5" w:rsidP="00C323D9">
      <w:pPr>
        <w:jc w:val="center"/>
        <w:rPr>
          <w:rFonts w:ascii="Arial" w:hAnsi="Arial" w:cs="Arial"/>
          <w:b/>
          <w:sz w:val="22"/>
          <w:szCs w:val="22"/>
          <w:lang w:val="pt-BR"/>
        </w:rPr>
      </w:pPr>
    </w:p>
    <w:p w:rsidR="009319D5" w:rsidRPr="00C323D9" w:rsidRDefault="009319D5" w:rsidP="00C323D9">
      <w:pPr>
        <w:jc w:val="center"/>
        <w:rPr>
          <w:rFonts w:ascii="Arial" w:hAnsi="Arial" w:cs="Arial"/>
          <w:b/>
          <w:sz w:val="22"/>
          <w:szCs w:val="22"/>
          <w:lang w:val="pt-BR"/>
        </w:rPr>
      </w:pPr>
    </w:p>
    <w:p w:rsidR="009319D5" w:rsidRPr="00C323D9" w:rsidRDefault="009319D5" w:rsidP="00C323D9">
      <w:pPr>
        <w:jc w:val="center"/>
        <w:rPr>
          <w:rFonts w:ascii="Arial" w:hAnsi="Arial" w:cs="Arial"/>
          <w:b/>
          <w:sz w:val="22"/>
          <w:szCs w:val="22"/>
          <w:lang w:val="pt-BR"/>
        </w:rPr>
      </w:pPr>
      <w:r w:rsidRPr="00C323D9">
        <w:rPr>
          <w:rFonts w:ascii="Arial" w:hAnsi="Arial" w:cs="Arial"/>
          <w:b/>
          <w:sz w:val="22"/>
          <w:szCs w:val="22"/>
          <w:lang w:val="pt-BR"/>
        </w:rPr>
        <w:t xml:space="preserve">DIP. </w:t>
      </w:r>
      <w:r w:rsidRPr="00C323D9">
        <w:rPr>
          <w:rFonts w:ascii="Arial" w:hAnsi="Arial" w:cs="Arial"/>
          <w:b/>
          <w:bCs/>
          <w:color w:val="000000"/>
          <w:sz w:val="22"/>
          <w:szCs w:val="22"/>
          <w:lang w:val="pt-BR" w:eastAsia="es-MX"/>
        </w:rPr>
        <w:t>LIZZETE JANICE ESCOBEDO SALAZAR</w:t>
      </w:r>
      <w:r w:rsidRPr="00C323D9">
        <w:rPr>
          <w:rFonts w:ascii="Arial" w:hAnsi="Arial" w:cs="Arial"/>
          <w:b/>
          <w:sz w:val="22"/>
          <w:szCs w:val="22"/>
          <w:lang w:val="pt-BR"/>
        </w:rPr>
        <w:t>.</w:t>
      </w:r>
    </w:p>
    <w:p w:rsidR="009319D5" w:rsidRPr="00C323D9" w:rsidRDefault="009319D5" w:rsidP="00C323D9">
      <w:pPr>
        <w:jc w:val="center"/>
        <w:rPr>
          <w:rFonts w:ascii="Arial" w:hAnsi="Arial" w:cs="Arial"/>
          <w:b/>
          <w:sz w:val="22"/>
          <w:szCs w:val="22"/>
          <w:lang w:val="pt-BR"/>
        </w:rPr>
      </w:pPr>
    </w:p>
    <w:p w:rsidR="009319D5" w:rsidRPr="00C323D9" w:rsidRDefault="009319D5" w:rsidP="00C323D9">
      <w:pPr>
        <w:jc w:val="center"/>
        <w:rPr>
          <w:rFonts w:ascii="Arial" w:hAnsi="Arial" w:cs="Arial"/>
          <w:b/>
          <w:sz w:val="22"/>
          <w:szCs w:val="22"/>
          <w:lang w:val="pt-BR"/>
        </w:rPr>
      </w:pPr>
    </w:p>
    <w:p w:rsidR="009319D5" w:rsidRPr="00C323D9" w:rsidRDefault="009319D5" w:rsidP="00C323D9">
      <w:pPr>
        <w:jc w:val="center"/>
        <w:rPr>
          <w:rFonts w:ascii="Arial" w:hAnsi="Arial" w:cs="Arial"/>
          <w:b/>
          <w:sz w:val="22"/>
          <w:szCs w:val="22"/>
          <w:lang w:val="pt-BR"/>
        </w:rPr>
      </w:pPr>
    </w:p>
    <w:p w:rsidR="009319D5" w:rsidRPr="00C323D9" w:rsidRDefault="009319D5" w:rsidP="00C323D9">
      <w:pPr>
        <w:jc w:val="center"/>
        <w:rPr>
          <w:rFonts w:ascii="Arial" w:hAnsi="Arial" w:cs="Arial"/>
          <w:b/>
          <w:sz w:val="22"/>
          <w:szCs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9319D5" w:rsidRPr="00C323D9" w:rsidTr="004D08D8">
        <w:tc>
          <w:tcPr>
            <w:tcW w:w="4395" w:type="dxa"/>
          </w:tcPr>
          <w:p w:rsidR="009319D5" w:rsidRPr="00C323D9" w:rsidRDefault="009319D5" w:rsidP="00C323D9">
            <w:pPr>
              <w:jc w:val="center"/>
              <w:rPr>
                <w:rFonts w:ascii="Arial" w:hAnsi="Arial" w:cs="Arial"/>
                <w:b/>
                <w:sz w:val="22"/>
                <w:szCs w:val="22"/>
              </w:rPr>
            </w:pPr>
            <w:r w:rsidRPr="00C323D9">
              <w:rPr>
                <w:rFonts w:ascii="Arial" w:hAnsi="Arial" w:cs="Arial"/>
                <w:b/>
                <w:sz w:val="22"/>
                <w:szCs w:val="22"/>
              </w:rPr>
              <w:t>SECRETARIA:</w:t>
            </w:r>
          </w:p>
          <w:p w:rsidR="009319D5" w:rsidRPr="00C323D9" w:rsidRDefault="009319D5" w:rsidP="00C323D9">
            <w:pPr>
              <w:jc w:val="both"/>
              <w:rPr>
                <w:rFonts w:ascii="Arial" w:hAnsi="Arial" w:cs="Arial"/>
                <w:b/>
                <w:sz w:val="22"/>
                <w:szCs w:val="22"/>
              </w:rPr>
            </w:pPr>
          </w:p>
          <w:p w:rsidR="009319D5" w:rsidRPr="00C323D9" w:rsidRDefault="009319D5" w:rsidP="00C323D9">
            <w:pPr>
              <w:jc w:val="both"/>
              <w:rPr>
                <w:rFonts w:ascii="Arial" w:hAnsi="Arial" w:cs="Arial"/>
                <w:b/>
                <w:sz w:val="22"/>
                <w:szCs w:val="22"/>
              </w:rPr>
            </w:pPr>
          </w:p>
          <w:p w:rsidR="009319D5" w:rsidRPr="00C323D9" w:rsidRDefault="009319D5" w:rsidP="00C323D9">
            <w:pPr>
              <w:jc w:val="center"/>
              <w:rPr>
                <w:rFonts w:ascii="Arial" w:hAnsi="Arial" w:cs="Arial"/>
                <w:b/>
                <w:sz w:val="22"/>
                <w:szCs w:val="22"/>
              </w:rPr>
            </w:pPr>
            <w:r w:rsidRPr="00C323D9">
              <w:rPr>
                <w:rFonts w:ascii="Arial" w:hAnsi="Arial" w:cs="Arial"/>
                <w:b/>
                <w:sz w:val="22"/>
                <w:szCs w:val="22"/>
              </w:rPr>
              <w:t xml:space="preserve">DIP. </w:t>
            </w:r>
            <w:r w:rsidRPr="00C323D9">
              <w:rPr>
                <w:rFonts w:ascii="Arial" w:hAnsi="Arial" w:cs="Arial"/>
                <w:b/>
                <w:bCs/>
                <w:color w:val="000000"/>
                <w:sz w:val="22"/>
                <w:szCs w:val="22"/>
                <w:lang w:eastAsia="es-MX"/>
              </w:rPr>
              <w:t>KATHIA MARÍA BOLIO PINELO</w:t>
            </w:r>
            <w:r w:rsidRPr="00C323D9">
              <w:rPr>
                <w:rFonts w:ascii="Arial" w:hAnsi="Arial" w:cs="Arial"/>
                <w:b/>
                <w:sz w:val="22"/>
                <w:szCs w:val="22"/>
              </w:rPr>
              <w:t>.</w:t>
            </w:r>
          </w:p>
        </w:tc>
        <w:tc>
          <w:tcPr>
            <w:tcW w:w="4677" w:type="dxa"/>
          </w:tcPr>
          <w:p w:rsidR="009319D5" w:rsidRPr="00C323D9" w:rsidRDefault="009319D5" w:rsidP="00C323D9">
            <w:pPr>
              <w:jc w:val="center"/>
              <w:rPr>
                <w:rFonts w:ascii="Arial" w:hAnsi="Arial" w:cs="Arial"/>
                <w:b/>
                <w:sz w:val="22"/>
                <w:szCs w:val="22"/>
              </w:rPr>
            </w:pPr>
            <w:r w:rsidRPr="00C323D9">
              <w:rPr>
                <w:rFonts w:ascii="Arial" w:hAnsi="Arial" w:cs="Arial"/>
                <w:b/>
                <w:sz w:val="22"/>
                <w:szCs w:val="22"/>
              </w:rPr>
              <w:t>SECRETARIA:</w:t>
            </w:r>
          </w:p>
          <w:p w:rsidR="009319D5" w:rsidRPr="00C323D9" w:rsidRDefault="009319D5" w:rsidP="00C323D9">
            <w:pPr>
              <w:jc w:val="both"/>
              <w:rPr>
                <w:rFonts w:ascii="Arial" w:hAnsi="Arial" w:cs="Arial"/>
                <w:b/>
                <w:sz w:val="22"/>
                <w:szCs w:val="22"/>
              </w:rPr>
            </w:pPr>
          </w:p>
          <w:p w:rsidR="009319D5" w:rsidRPr="00C323D9" w:rsidRDefault="009319D5" w:rsidP="00C323D9">
            <w:pPr>
              <w:jc w:val="both"/>
              <w:rPr>
                <w:rFonts w:ascii="Arial" w:hAnsi="Arial" w:cs="Arial"/>
                <w:b/>
                <w:sz w:val="22"/>
                <w:szCs w:val="22"/>
              </w:rPr>
            </w:pPr>
          </w:p>
          <w:p w:rsidR="009319D5" w:rsidRPr="00C323D9" w:rsidRDefault="009319D5" w:rsidP="00C323D9">
            <w:pPr>
              <w:jc w:val="center"/>
              <w:rPr>
                <w:rFonts w:ascii="Arial" w:hAnsi="Arial" w:cs="Arial"/>
                <w:b/>
                <w:sz w:val="22"/>
                <w:szCs w:val="22"/>
              </w:rPr>
            </w:pPr>
            <w:r w:rsidRPr="00C323D9">
              <w:rPr>
                <w:rFonts w:ascii="Arial" w:hAnsi="Arial" w:cs="Arial"/>
                <w:b/>
                <w:sz w:val="22"/>
                <w:szCs w:val="22"/>
              </w:rPr>
              <w:t xml:space="preserve">DIP. </w:t>
            </w:r>
            <w:r w:rsidRPr="00C323D9">
              <w:rPr>
                <w:rFonts w:ascii="Arial" w:hAnsi="Arial" w:cs="Arial"/>
                <w:b/>
                <w:bCs/>
                <w:color w:val="000000"/>
                <w:sz w:val="22"/>
                <w:szCs w:val="22"/>
                <w:lang w:eastAsia="es-MX"/>
              </w:rPr>
              <w:t>FÁTIMA DEL ROSARIO PERERA SALAZAR</w:t>
            </w:r>
            <w:r w:rsidRPr="00C323D9">
              <w:rPr>
                <w:rFonts w:ascii="Arial" w:hAnsi="Arial" w:cs="Arial"/>
                <w:b/>
                <w:sz w:val="22"/>
                <w:szCs w:val="22"/>
              </w:rPr>
              <w:t>.</w:t>
            </w:r>
          </w:p>
        </w:tc>
      </w:tr>
    </w:tbl>
    <w:p w:rsidR="009319D5" w:rsidRPr="00C323D9" w:rsidRDefault="009319D5" w:rsidP="00C323D9">
      <w:pPr>
        <w:pStyle w:val="Textoindependiente"/>
        <w:spacing w:line="240" w:lineRule="auto"/>
        <w:rPr>
          <w:b w:val="0"/>
          <w:caps/>
          <w:sz w:val="22"/>
          <w:szCs w:val="22"/>
        </w:rPr>
      </w:pPr>
    </w:p>
    <w:p w:rsidR="009319D5" w:rsidRPr="00C323D9" w:rsidRDefault="009319D5" w:rsidP="00C323D9">
      <w:pPr>
        <w:jc w:val="both"/>
        <w:rPr>
          <w:rFonts w:ascii="Arial" w:hAnsi="Arial" w:cs="Arial"/>
          <w:sz w:val="22"/>
          <w:szCs w:val="22"/>
        </w:rPr>
      </w:pPr>
    </w:p>
    <w:sectPr w:rsidR="009319D5" w:rsidRPr="00C323D9" w:rsidSect="00156FD6">
      <w:headerReference w:type="default" r:id="rId8"/>
      <w:footerReference w:type="even" r:id="rId9"/>
      <w:footerReference w:type="default" r:id="rId10"/>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3F" w:rsidRDefault="00662D3F">
      <w:r>
        <w:separator/>
      </w:r>
    </w:p>
  </w:endnote>
  <w:endnote w:type="continuationSeparator" w:id="0">
    <w:p w:rsidR="00662D3F" w:rsidRDefault="0066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5B7DFF" w:rsidRPr="001C0BCC" w:rsidRDefault="005B7DFF" w:rsidP="0094138E">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5E02DC">
          <w:rPr>
            <w:rFonts w:ascii="Arial" w:hAnsi="Arial" w:cs="Arial"/>
            <w:noProof/>
          </w:rPr>
          <w:t>6</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3F" w:rsidRDefault="00662D3F">
      <w:r>
        <w:separator/>
      </w:r>
    </w:p>
  </w:footnote>
  <w:footnote w:type="continuationSeparator" w:id="0">
    <w:p w:rsidR="00662D3F" w:rsidRDefault="0066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FF" w:rsidRDefault="005B7DFF"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-1032691</wp:posOffset>
              </wp:positionH>
              <wp:positionV relativeFrom="paragraph">
                <wp:posOffset>-271305</wp:posOffset>
              </wp:positionV>
              <wp:extent cx="1492250" cy="151257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2"/>
                      <wps:cNvSpPr txBox="1">
                        <a:spLocks noChangeArrowheads="1"/>
                      </wps:cNvSpPr>
                      <wps:spPr bwMode="auto">
                        <a:xfrm>
                          <a:off x="516" y="1802"/>
                          <a:ext cx="2350"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3pt;margin-top:-21.35pt;width:117.5pt;height:119.1pt;z-index:251659264"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j0ggQAAAs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">
              <v:shapetype id="_x0000_t202" coordsize="21600,21600" o:spt="202" path="m,l,21600r21600,l21600,xe">
                <v:stroke joinstyle="miter"/>
                <v:path gradientshapeok="t" o:connecttype="rect"/>
              </v:shapetype>
              <v:shape id="Cuadro de texto 2" o:spid="_x0000_s1027" type="#_x0000_t202" style="position:absolute;left:516;top:1802;width:235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25826F0"/>
    <w:multiLevelType w:val="hybridMultilevel"/>
    <w:tmpl w:val="144C2D1A"/>
    <w:lvl w:ilvl="0" w:tplc="080A0013">
      <w:start w:val="1"/>
      <w:numFmt w:val="upperRoman"/>
      <w:lvlText w:val="%1."/>
      <w:lvlJc w:val="righ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3">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CB0F13"/>
    <w:multiLevelType w:val="hybridMultilevel"/>
    <w:tmpl w:val="9D8EEBD2"/>
    <w:lvl w:ilvl="0" w:tplc="13C26D04">
      <w:start w:val="1"/>
      <w:numFmt w:val="upperRoman"/>
      <w:lvlText w:val="%1."/>
      <w:lvlJc w:val="left"/>
      <w:pPr>
        <w:ind w:left="1428" w:hanging="720"/>
      </w:pPr>
      <w:rPr>
        <w:rFonts w:ascii="Arial" w:hAnsi="Arial"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9">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1">
    <w:nsid w:val="25A7397E"/>
    <w:multiLevelType w:val="hybridMultilevel"/>
    <w:tmpl w:val="F37449E8"/>
    <w:lvl w:ilvl="0" w:tplc="EA30D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23358D"/>
    <w:multiLevelType w:val="hybridMultilevel"/>
    <w:tmpl w:val="7FB0F272"/>
    <w:lvl w:ilvl="0" w:tplc="D7AC7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1">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2">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3">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4">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30472E"/>
    <w:multiLevelType w:val="hybridMultilevel"/>
    <w:tmpl w:val="0CC43AB8"/>
    <w:lvl w:ilvl="0" w:tplc="0BD083FE">
      <w:start w:val="5"/>
      <w:numFmt w:val="upperRoman"/>
      <w:lvlText w:val="%1."/>
      <w:lvlJc w:val="left"/>
      <w:pPr>
        <w:ind w:left="1473" w:hanging="720"/>
      </w:pPr>
      <w:rPr>
        <w:rFonts w:ascii="Calibri" w:hAnsi="Calibri" w:cs="Times New Roman" w:hint="default"/>
        <w:b/>
        <w:bCs/>
        <w:color w:val="auto"/>
        <w:sz w:val="22"/>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28">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3CB60CE"/>
    <w:multiLevelType w:val="hybridMultilevel"/>
    <w:tmpl w:val="1C182AB8"/>
    <w:lvl w:ilvl="0" w:tplc="47CCB6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3">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4">
    <w:nsid w:val="6EF7434F"/>
    <w:multiLevelType w:val="hybridMultilevel"/>
    <w:tmpl w:val="7EE478EA"/>
    <w:lvl w:ilvl="0" w:tplc="3A74DB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9">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2"/>
  </w:num>
  <w:num w:numId="3">
    <w:abstractNumId w:val="35"/>
  </w:num>
  <w:num w:numId="4">
    <w:abstractNumId w:val="26"/>
  </w:num>
  <w:num w:numId="5">
    <w:abstractNumId w:val="18"/>
  </w:num>
  <w:num w:numId="6">
    <w:abstractNumId w:val="7"/>
  </w:num>
  <w:num w:numId="7">
    <w:abstractNumId w:val="31"/>
  </w:num>
  <w:num w:numId="8">
    <w:abstractNumId w:val="3"/>
  </w:num>
  <w:num w:numId="9">
    <w:abstractNumId w:val="1"/>
  </w:num>
  <w:num w:numId="10">
    <w:abstractNumId w:val="4"/>
  </w:num>
  <w:num w:numId="11">
    <w:abstractNumId w:val="37"/>
  </w:num>
  <w:num w:numId="12">
    <w:abstractNumId w:val="16"/>
  </w:num>
  <w:num w:numId="13">
    <w:abstractNumId w:val="33"/>
  </w:num>
  <w:num w:numId="14">
    <w:abstractNumId w:val="28"/>
  </w:num>
  <w:num w:numId="15">
    <w:abstractNumId w:val="38"/>
  </w:num>
  <w:num w:numId="16">
    <w:abstractNumId w:val="19"/>
  </w:num>
  <w:num w:numId="17">
    <w:abstractNumId w:val="23"/>
  </w:num>
  <w:num w:numId="18">
    <w:abstractNumId w:val="20"/>
  </w:num>
  <w:num w:numId="19">
    <w:abstractNumId w:val="8"/>
  </w:num>
  <w:num w:numId="20">
    <w:abstractNumId w:val="10"/>
  </w:num>
  <w:num w:numId="21">
    <w:abstractNumId w:val="39"/>
  </w:num>
  <w:num w:numId="22">
    <w:abstractNumId w:val="30"/>
  </w:num>
  <w:num w:numId="23">
    <w:abstractNumId w:val="22"/>
  </w:num>
  <w:num w:numId="24">
    <w:abstractNumId w:val="15"/>
  </w:num>
  <w:num w:numId="25">
    <w:abstractNumId w:val="24"/>
  </w:num>
  <w:num w:numId="26">
    <w:abstractNumId w:val="25"/>
  </w:num>
  <w:num w:numId="27">
    <w:abstractNumId w:val="36"/>
  </w:num>
  <w:num w:numId="28">
    <w:abstractNumId w:val="6"/>
  </w:num>
  <w:num w:numId="29">
    <w:abstractNumId w:val="17"/>
  </w:num>
  <w:num w:numId="30">
    <w:abstractNumId w:val="2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num>
  <w:num w:numId="35">
    <w:abstractNumId w:val="5"/>
  </w:num>
  <w:num w:numId="36">
    <w:abstractNumId w:val="2"/>
  </w:num>
  <w:num w:numId="37">
    <w:abstractNumId w:val="11"/>
  </w:num>
  <w:num w:numId="38">
    <w:abstractNumId w:val="34"/>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26D3"/>
    <w:rsid w:val="000036AC"/>
    <w:rsid w:val="00003A77"/>
    <w:rsid w:val="000053AF"/>
    <w:rsid w:val="00005B84"/>
    <w:rsid w:val="0000678B"/>
    <w:rsid w:val="000078E1"/>
    <w:rsid w:val="00011009"/>
    <w:rsid w:val="0001282C"/>
    <w:rsid w:val="0001586C"/>
    <w:rsid w:val="00016684"/>
    <w:rsid w:val="00017358"/>
    <w:rsid w:val="00017738"/>
    <w:rsid w:val="000229EE"/>
    <w:rsid w:val="00022C7C"/>
    <w:rsid w:val="000253CB"/>
    <w:rsid w:val="0002582C"/>
    <w:rsid w:val="00025D42"/>
    <w:rsid w:val="00026EC0"/>
    <w:rsid w:val="000302C3"/>
    <w:rsid w:val="00032345"/>
    <w:rsid w:val="00034059"/>
    <w:rsid w:val="000344B4"/>
    <w:rsid w:val="00034FDF"/>
    <w:rsid w:val="00040308"/>
    <w:rsid w:val="0004208B"/>
    <w:rsid w:val="00042BEE"/>
    <w:rsid w:val="00046841"/>
    <w:rsid w:val="00047462"/>
    <w:rsid w:val="00047708"/>
    <w:rsid w:val="000511A0"/>
    <w:rsid w:val="0005187D"/>
    <w:rsid w:val="00052984"/>
    <w:rsid w:val="00052EA1"/>
    <w:rsid w:val="000536C7"/>
    <w:rsid w:val="000553F1"/>
    <w:rsid w:val="00055C7E"/>
    <w:rsid w:val="00055E23"/>
    <w:rsid w:val="000563EC"/>
    <w:rsid w:val="00057180"/>
    <w:rsid w:val="0005772A"/>
    <w:rsid w:val="00060963"/>
    <w:rsid w:val="00062234"/>
    <w:rsid w:val="00063A08"/>
    <w:rsid w:val="00066AD0"/>
    <w:rsid w:val="00066C9B"/>
    <w:rsid w:val="0006786D"/>
    <w:rsid w:val="00071A8B"/>
    <w:rsid w:val="0007233D"/>
    <w:rsid w:val="00072485"/>
    <w:rsid w:val="000801C8"/>
    <w:rsid w:val="0008091B"/>
    <w:rsid w:val="00080BBB"/>
    <w:rsid w:val="000811B5"/>
    <w:rsid w:val="000812BA"/>
    <w:rsid w:val="00081453"/>
    <w:rsid w:val="00081768"/>
    <w:rsid w:val="000825E9"/>
    <w:rsid w:val="00082E8A"/>
    <w:rsid w:val="0008436C"/>
    <w:rsid w:val="00084470"/>
    <w:rsid w:val="0008547E"/>
    <w:rsid w:val="000857E8"/>
    <w:rsid w:val="000870D4"/>
    <w:rsid w:val="00087236"/>
    <w:rsid w:val="00090D22"/>
    <w:rsid w:val="00093BC1"/>
    <w:rsid w:val="00094D63"/>
    <w:rsid w:val="00095F86"/>
    <w:rsid w:val="00096F93"/>
    <w:rsid w:val="00097E56"/>
    <w:rsid w:val="000A08C8"/>
    <w:rsid w:val="000A1A33"/>
    <w:rsid w:val="000A2874"/>
    <w:rsid w:val="000A496E"/>
    <w:rsid w:val="000A5514"/>
    <w:rsid w:val="000A6803"/>
    <w:rsid w:val="000A72AE"/>
    <w:rsid w:val="000A747B"/>
    <w:rsid w:val="000B0412"/>
    <w:rsid w:val="000B21ED"/>
    <w:rsid w:val="000B4F94"/>
    <w:rsid w:val="000B5E03"/>
    <w:rsid w:val="000B698F"/>
    <w:rsid w:val="000C035C"/>
    <w:rsid w:val="000C12DD"/>
    <w:rsid w:val="000C1FBE"/>
    <w:rsid w:val="000C2356"/>
    <w:rsid w:val="000C48D7"/>
    <w:rsid w:val="000C63E4"/>
    <w:rsid w:val="000C7230"/>
    <w:rsid w:val="000D00E0"/>
    <w:rsid w:val="000D0902"/>
    <w:rsid w:val="000D1D3A"/>
    <w:rsid w:val="000D5365"/>
    <w:rsid w:val="000D58A4"/>
    <w:rsid w:val="000D5906"/>
    <w:rsid w:val="000D620F"/>
    <w:rsid w:val="000D6B17"/>
    <w:rsid w:val="000E1247"/>
    <w:rsid w:val="000E2F3A"/>
    <w:rsid w:val="000E333D"/>
    <w:rsid w:val="000E3D36"/>
    <w:rsid w:val="000E42FE"/>
    <w:rsid w:val="000E5F42"/>
    <w:rsid w:val="000E7165"/>
    <w:rsid w:val="000E785F"/>
    <w:rsid w:val="000F148E"/>
    <w:rsid w:val="000F38D6"/>
    <w:rsid w:val="000F507F"/>
    <w:rsid w:val="000F5AAF"/>
    <w:rsid w:val="000F71C2"/>
    <w:rsid w:val="00100921"/>
    <w:rsid w:val="00104C49"/>
    <w:rsid w:val="00104DC8"/>
    <w:rsid w:val="0010661E"/>
    <w:rsid w:val="00106688"/>
    <w:rsid w:val="0011376B"/>
    <w:rsid w:val="00122FE2"/>
    <w:rsid w:val="00125299"/>
    <w:rsid w:val="0012699A"/>
    <w:rsid w:val="0012722E"/>
    <w:rsid w:val="00127382"/>
    <w:rsid w:val="001300B8"/>
    <w:rsid w:val="00134BAD"/>
    <w:rsid w:val="00134E96"/>
    <w:rsid w:val="001401E3"/>
    <w:rsid w:val="00140258"/>
    <w:rsid w:val="00140581"/>
    <w:rsid w:val="0014167C"/>
    <w:rsid w:val="0014301A"/>
    <w:rsid w:val="00144A42"/>
    <w:rsid w:val="00144C6D"/>
    <w:rsid w:val="0014596D"/>
    <w:rsid w:val="00145D93"/>
    <w:rsid w:val="0015021C"/>
    <w:rsid w:val="00151078"/>
    <w:rsid w:val="00153F42"/>
    <w:rsid w:val="00156FD6"/>
    <w:rsid w:val="0015763B"/>
    <w:rsid w:val="00160D74"/>
    <w:rsid w:val="00162029"/>
    <w:rsid w:val="001621C5"/>
    <w:rsid w:val="00162A13"/>
    <w:rsid w:val="00163EEB"/>
    <w:rsid w:val="00164F16"/>
    <w:rsid w:val="001660EB"/>
    <w:rsid w:val="0016683C"/>
    <w:rsid w:val="001704C9"/>
    <w:rsid w:val="00170F1B"/>
    <w:rsid w:val="0017233B"/>
    <w:rsid w:val="001730C5"/>
    <w:rsid w:val="00173827"/>
    <w:rsid w:val="001763D3"/>
    <w:rsid w:val="0018000C"/>
    <w:rsid w:val="00182974"/>
    <w:rsid w:val="00185A33"/>
    <w:rsid w:val="00186DF7"/>
    <w:rsid w:val="0019129B"/>
    <w:rsid w:val="00197170"/>
    <w:rsid w:val="00197BB6"/>
    <w:rsid w:val="001A0BE1"/>
    <w:rsid w:val="001A0E9F"/>
    <w:rsid w:val="001A1292"/>
    <w:rsid w:val="001A3780"/>
    <w:rsid w:val="001A4923"/>
    <w:rsid w:val="001B494B"/>
    <w:rsid w:val="001B5643"/>
    <w:rsid w:val="001B5D62"/>
    <w:rsid w:val="001B5D81"/>
    <w:rsid w:val="001B5DC0"/>
    <w:rsid w:val="001C014F"/>
    <w:rsid w:val="001C0BCC"/>
    <w:rsid w:val="001C450B"/>
    <w:rsid w:val="001C61B9"/>
    <w:rsid w:val="001D1BCB"/>
    <w:rsid w:val="001D2322"/>
    <w:rsid w:val="001D427A"/>
    <w:rsid w:val="001D5CF7"/>
    <w:rsid w:val="001D5CF8"/>
    <w:rsid w:val="001D61FE"/>
    <w:rsid w:val="001D784B"/>
    <w:rsid w:val="001E05F7"/>
    <w:rsid w:val="001E0A9F"/>
    <w:rsid w:val="001E0C12"/>
    <w:rsid w:val="001E1B8C"/>
    <w:rsid w:val="001E337B"/>
    <w:rsid w:val="001E3D87"/>
    <w:rsid w:val="001E5E05"/>
    <w:rsid w:val="001E6E62"/>
    <w:rsid w:val="001F239C"/>
    <w:rsid w:val="001F25E7"/>
    <w:rsid w:val="001F47B7"/>
    <w:rsid w:val="001F548D"/>
    <w:rsid w:val="001F5B3F"/>
    <w:rsid w:val="001F6A55"/>
    <w:rsid w:val="001F730B"/>
    <w:rsid w:val="0020258B"/>
    <w:rsid w:val="002032DF"/>
    <w:rsid w:val="00204878"/>
    <w:rsid w:val="00204BDE"/>
    <w:rsid w:val="00211C45"/>
    <w:rsid w:val="00213937"/>
    <w:rsid w:val="002157C4"/>
    <w:rsid w:val="00216476"/>
    <w:rsid w:val="0022241D"/>
    <w:rsid w:val="00222CCF"/>
    <w:rsid w:val="00224995"/>
    <w:rsid w:val="00227F22"/>
    <w:rsid w:val="00231558"/>
    <w:rsid w:val="002321A4"/>
    <w:rsid w:val="00232D3C"/>
    <w:rsid w:val="00232FFE"/>
    <w:rsid w:val="00233E97"/>
    <w:rsid w:val="00234326"/>
    <w:rsid w:val="00234803"/>
    <w:rsid w:val="002366C4"/>
    <w:rsid w:val="00237FE4"/>
    <w:rsid w:val="00240A1C"/>
    <w:rsid w:val="00241236"/>
    <w:rsid w:val="00242512"/>
    <w:rsid w:val="002426F7"/>
    <w:rsid w:val="00242A12"/>
    <w:rsid w:val="00243C83"/>
    <w:rsid w:val="002444F0"/>
    <w:rsid w:val="00244B18"/>
    <w:rsid w:val="00245B6A"/>
    <w:rsid w:val="00250FE6"/>
    <w:rsid w:val="002526D7"/>
    <w:rsid w:val="0025317E"/>
    <w:rsid w:val="0025318B"/>
    <w:rsid w:val="00254022"/>
    <w:rsid w:val="00262F17"/>
    <w:rsid w:val="00263BB9"/>
    <w:rsid w:val="0026471A"/>
    <w:rsid w:val="00264EBB"/>
    <w:rsid w:val="00266178"/>
    <w:rsid w:val="002671B3"/>
    <w:rsid w:val="00276BA2"/>
    <w:rsid w:val="0028176F"/>
    <w:rsid w:val="0028294F"/>
    <w:rsid w:val="00283B0E"/>
    <w:rsid w:val="002848DF"/>
    <w:rsid w:val="00284954"/>
    <w:rsid w:val="0028505E"/>
    <w:rsid w:val="00286F1C"/>
    <w:rsid w:val="00290C9B"/>
    <w:rsid w:val="00293B14"/>
    <w:rsid w:val="00293EEE"/>
    <w:rsid w:val="002951A1"/>
    <w:rsid w:val="0029667C"/>
    <w:rsid w:val="00297F60"/>
    <w:rsid w:val="002A03E4"/>
    <w:rsid w:val="002A061F"/>
    <w:rsid w:val="002A4B67"/>
    <w:rsid w:val="002A4D90"/>
    <w:rsid w:val="002B0366"/>
    <w:rsid w:val="002B26B8"/>
    <w:rsid w:val="002B27CB"/>
    <w:rsid w:val="002B4152"/>
    <w:rsid w:val="002B4D1D"/>
    <w:rsid w:val="002B729A"/>
    <w:rsid w:val="002B7E26"/>
    <w:rsid w:val="002C0C01"/>
    <w:rsid w:val="002C0DD7"/>
    <w:rsid w:val="002C1678"/>
    <w:rsid w:val="002C2674"/>
    <w:rsid w:val="002C298E"/>
    <w:rsid w:val="002C30D2"/>
    <w:rsid w:val="002C318F"/>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0C62"/>
    <w:rsid w:val="002E1D54"/>
    <w:rsid w:val="002E1F8D"/>
    <w:rsid w:val="002E2825"/>
    <w:rsid w:val="002E30F4"/>
    <w:rsid w:val="002E35AD"/>
    <w:rsid w:val="002E397D"/>
    <w:rsid w:val="002E3EA9"/>
    <w:rsid w:val="002E3FA8"/>
    <w:rsid w:val="003009D4"/>
    <w:rsid w:val="00300FBC"/>
    <w:rsid w:val="0030116B"/>
    <w:rsid w:val="003015F2"/>
    <w:rsid w:val="003023E7"/>
    <w:rsid w:val="00302B6D"/>
    <w:rsid w:val="00304976"/>
    <w:rsid w:val="003050D4"/>
    <w:rsid w:val="00305F04"/>
    <w:rsid w:val="0030665F"/>
    <w:rsid w:val="0030673E"/>
    <w:rsid w:val="00306FD4"/>
    <w:rsid w:val="003108C3"/>
    <w:rsid w:val="00311303"/>
    <w:rsid w:val="00311573"/>
    <w:rsid w:val="0031575E"/>
    <w:rsid w:val="003211FB"/>
    <w:rsid w:val="00322116"/>
    <w:rsid w:val="00330203"/>
    <w:rsid w:val="00331C15"/>
    <w:rsid w:val="00331CEF"/>
    <w:rsid w:val="0033225F"/>
    <w:rsid w:val="003326EC"/>
    <w:rsid w:val="003349EA"/>
    <w:rsid w:val="00334E4C"/>
    <w:rsid w:val="003358FC"/>
    <w:rsid w:val="00335D55"/>
    <w:rsid w:val="003366D4"/>
    <w:rsid w:val="00337061"/>
    <w:rsid w:val="003378BE"/>
    <w:rsid w:val="00340FD4"/>
    <w:rsid w:val="00343389"/>
    <w:rsid w:val="003433EC"/>
    <w:rsid w:val="00343BFA"/>
    <w:rsid w:val="00344203"/>
    <w:rsid w:val="00344B1D"/>
    <w:rsid w:val="00351120"/>
    <w:rsid w:val="00352A11"/>
    <w:rsid w:val="003540F9"/>
    <w:rsid w:val="003552BD"/>
    <w:rsid w:val="00355672"/>
    <w:rsid w:val="00357BF2"/>
    <w:rsid w:val="00361382"/>
    <w:rsid w:val="00364228"/>
    <w:rsid w:val="003647D2"/>
    <w:rsid w:val="00365CE7"/>
    <w:rsid w:val="003709B2"/>
    <w:rsid w:val="00370D3A"/>
    <w:rsid w:val="003710C4"/>
    <w:rsid w:val="00371836"/>
    <w:rsid w:val="003725AA"/>
    <w:rsid w:val="0037605B"/>
    <w:rsid w:val="00376183"/>
    <w:rsid w:val="0037637D"/>
    <w:rsid w:val="00376913"/>
    <w:rsid w:val="003770BA"/>
    <w:rsid w:val="00380C96"/>
    <w:rsid w:val="003810D8"/>
    <w:rsid w:val="00383AF9"/>
    <w:rsid w:val="003912B3"/>
    <w:rsid w:val="00391377"/>
    <w:rsid w:val="003926DB"/>
    <w:rsid w:val="0039305A"/>
    <w:rsid w:val="003939FF"/>
    <w:rsid w:val="003941C9"/>
    <w:rsid w:val="0039447D"/>
    <w:rsid w:val="00397C04"/>
    <w:rsid w:val="003A0752"/>
    <w:rsid w:val="003A2092"/>
    <w:rsid w:val="003A2FDF"/>
    <w:rsid w:val="003A381D"/>
    <w:rsid w:val="003A4557"/>
    <w:rsid w:val="003A4CC7"/>
    <w:rsid w:val="003A635A"/>
    <w:rsid w:val="003A677E"/>
    <w:rsid w:val="003A67B6"/>
    <w:rsid w:val="003A6C74"/>
    <w:rsid w:val="003B015E"/>
    <w:rsid w:val="003B1D75"/>
    <w:rsid w:val="003B55DB"/>
    <w:rsid w:val="003B6A05"/>
    <w:rsid w:val="003B7BBF"/>
    <w:rsid w:val="003B7C36"/>
    <w:rsid w:val="003C0B86"/>
    <w:rsid w:val="003C1CF5"/>
    <w:rsid w:val="003C3230"/>
    <w:rsid w:val="003C3E63"/>
    <w:rsid w:val="003C42AC"/>
    <w:rsid w:val="003C4577"/>
    <w:rsid w:val="003C4FFA"/>
    <w:rsid w:val="003C55A8"/>
    <w:rsid w:val="003C5C5D"/>
    <w:rsid w:val="003C615C"/>
    <w:rsid w:val="003D06AC"/>
    <w:rsid w:val="003D187C"/>
    <w:rsid w:val="003D218D"/>
    <w:rsid w:val="003D23C5"/>
    <w:rsid w:val="003D2E9A"/>
    <w:rsid w:val="003D38AD"/>
    <w:rsid w:val="003D5522"/>
    <w:rsid w:val="003D60E6"/>
    <w:rsid w:val="003D63D0"/>
    <w:rsid w:val="003D7490"/>
    <w:rsid w:val="003D7527"/>
    <w:rsid w:val="003D7A1F"/>
    <w:rsid w:val="003E4B42"/>
    <w:rsid w:val="003E52B0"/>
    <w:rsid w:val="003E6C73"/>
    <w:rsid w:val="003F27F4"/>
    <w:rsid w:val="003F36DC"/>
    <w:rsid w:val="003F3ED7"/>
    <w:rsid w:val="003F62B6"/>
    <w:rsid w:val="003F6CB9"/>
    <w:rsid w:val="003F7B0B"/>
    <w:rsid w:val="004017F3"/>
    <w:rsid w:val="004139C3"/>
    <w:rsid w:val="00420EE7"/>
    <w:rsid w:val="00421D3D"/>
    <w:rsid w:val="00424C85"/>
    <w:rsid w:val="00425E6E"/>
    <w:rsid w:val="00432013"/>
    <w:rsid w:val="00432E09"/>
    <w:rsid w:val="00433622"/>
    <w:rsid w:val="00433EE5"/>
    <w:rsid w:val="00434641"/>
    <w:rsid w:val="00437246"/>
    <w:rsid w:val="00437E49"/>
    <w:rsid w:val="00437ED6"/>
    <w:rsid w:val="00440ACC"/>
    <w:rsid w:val="00441621"/>
    <w:rsid w:val="00442043"/>
    <w:rsid w:val="0044319B"/>
    <w:rsid w:val="0044367C"/>
    <w:rsid w:val="00443B84"/>
    <w:rsid w:val="00444697"/>
    <w:rsid w:val="00444913"/>
    <w:rsid w:val="00445677"/>
    <w:rsid w:val="00446198"/>
    <w:rsid w:val="00451D26"/>
    <w:rsid w:val="004524A7"/>
    <w:rsid w:val="004526B7"/>
    <w:rsid w:val="004538C4"/>
    <w:rsid w:val="00454D34"/>
    <w:rsid w:val="004555CD"/>
    <w:rsid w:val="00457460"/>
    <w:rsid w:val="00460DB8"/>
    <w:rsid w:val="00461662"/>
    <w:rsid w:val="00461FBD"/>
    <w:rsid w:val="004627EE"/>
    <w:rsid w:val="00463053"/>
    <w:rsid w:val="00463534"/>
    <w:rsid w:val="0046373F"/>
    <w:rsid w:val="00464F0C"/>
    <w:rsid w:val="00466728"/>
    <w:rsid w:val="0047036F"/>
    <w:rsid w:val="004703FD"/>
    <w:rsid w:val="00470616"/>
    <w:rsid w:val="0047066A"/>
    <w:rsid w:val="00470ADB"/>
    <w:rsid w:val="0047133B"/>
    <w:rsid w:val="00471567"/>
    <w:rsid w:val="00471E42"/>
    <w:rsid w:val="00472874"/>
    <w:rsid w:val="004729A0"/>
    <w:rsid w:val="00473F76"/>
    <w:rsid w:val="0047446E"/>
    <w:rsid w:val="00474774"/>
    <w:rsid w:val="0047542E"/>
    <w:rsid w:val="00475B9E"/>
    <w:rsid w:val="00476065"/>
    <w:rsid w:val="00477968"/>
    <w:rsid w:val="00477C85"/>
    <w:rsid w:val="00480121"/>
    <w:rsid w:val="004810F1"/>
    <w:rsid w:val="00484695"/>
    <w:rsid w:val="0049223E"/>
    <w:rsid w:val="004A028E"/>
    <w:rsid w:val="004A2618"/>
    <w:rsid w:val="004A5418"/>
    <w:rsid w:val="004A733D"/>
    <w:rsid w:val="004B1BFF"/>
    <w:rsid w:val="004B2794"/>
    <w:rsid w:val="004B6534"/>
    <w:rsid w:val="004B6AD1"/>
    <w:rsid w:val="004B7219"/>
    <w:rsid w:val="004B7465"/>
    <w:rsid w:val="004C0A2D"/>
    <w:rsid w:val="004C145C"/>
    <w:rsid w:val="004C3B40"/>
    <w:rsid w:val="004C428C"/>
    <w:rsid w:val="004C4358"/>
    <w:rsid w:val="004C4A8B"/>
    <w:rsid w:val="004C7D79"/>
    <w:rsid w:val="004D2003"/>
    <w:rsid w:val="004D3772"/>
    <w:rsid w:val="004D3883"/>
    <w:rsid w:val="004D516F"/>
    <w:rsid w:val="004D70E3"/>
    <w:rsid w:val="004D74E8"/>
    <w:rsid w:val="004E12CE"/>
    <w:rsid w:val="004E200F"/>
    <w:rsid w:val="004E53F2"/>
    <w:rsid w:val="004E5F75"/>
    <w:rsid w:val="004E7604"/>
    <w:rsid w:val="004E788C"/>
    <w:rsid w:val="004F0CA6"/>
    <w:rsid w:val="004F1C41"/>
    <w:rsid w:val="004F429E"/>
    <w:rsid w:val="004F467F"/>
    <w:rsid w:val="00501993"/>
    <w:rsid w:val="0050711E"/>
    <w:rsid w:val="00507251"/>
    <w:rsid w:val="00507733"/>
    <w:rsid w:val="005113EB"/>
    <w:rsid w:val="00511854"/>
    <w:rsid w:val="00511CE8"/>
    <w:rsid w:val="005126FB"/>
    <w:rsid w:val="0051303B"/>
    <w:rsid w:val="005159DB"/>
    <w:rsid w:val="00515CD5"/>
    <w:rsid w:val="005211E0"/>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15A"/>
    <w:rsid w:val="005503C9"/>
    <w:rsid w:val="00550739"/>
    <w:rsid w:val="0055255A"/>
    <w:rsid w:val="005544C2"/>
    <w:rsid w:val="00556A86"/>
    <w:rsid w:val="00560A1E"/>
    <w:rsid w:val="00560FB2"/>
    <w:rsid w:val="005647B5"/>
    <w:rsid w:val="00566161"/>
    <w:rsid w:val="00566C5B"/>
    <w:rsid w:val="00567B55"/>
    <w:rsid w:val="00570502"/>
    <w:rsid w:val="00571B50"/>
    <w:rsid w:val="00571E99"/>
    <w:rsid w:val="0057321B"/>
    <w:rsid w:val="0058456A"/>
    <w:rsid w:val="0059556C"/>
    <w:rsid w:val="005A0700"/>
    <w:rsid w:val="005A0CE4"/>
    <w:rsid w:val="005A2329"/>
    <w:rsid w:val="005A3AD8"/>
    <w:rsid w:val="005A6452"/>
    <w:rsid w:val="005B1FCF"/>
    <w:rsid w:val="005B2278"/>
    <w:rsid w:val="005B28E4"/>
    <w:rsid w:val="005B2FBB"/>
    <w:rsid w:val="005B3B63"/>
    <w:rsid w:val="005B6EA5"/>
    <w:rsid w:val="005B7DFF"/>
    <w:rsid w:val="005C26F2"/>
    <w:rsid w:val="005C2DC4"/>
    <w:rsid w:val="005C3B38"/>
    <w:rsid w:val="005C51D5"/>
    <w:rsid w:val="005D2725"/>
    <w:rsid w:val="005D46DE"/>
    <w:rsid w:val="005D7EE2"/>
    <w:rsid w:val="005E02DC"/>
    <w:rsid w:val="005E2297"/>
    <w:rsid w:val="005E406B"/>
    <w:rsid w:val="005E5156"/>
    <w:rsid w:val="005E5FBB"/>
    <w:rsid w:val="005E6915"/>
    <w:rsid w:val="005E6BA9"/>
    <w:rsid w:val="005F114E"/>
    <w:rsid w:val="005F188E"/>
    <w:rsid w:val="005F1A4C"/>
    <w:rsid w:val="005F1D25"/>
    <w:rsid w:val="005F3735"/>
    <w:rsid w:val="005F43A5"/>
    <w:rsid w:val="005F54AF"/>
    <w:rsid w:val="00600FBA"/>
    <w:rsid w:val="00604726"/>
    <w:rsid w:val="00604750"/>
    <w:rsid w:val="00604F91"/>
    <w:rsid w:val="00613074"/>
    <w:rsid w:val="00613914"/>
    <w:rsid w:val="0061564A"/>
    <w:rsid w:val="00620EB4"/>
    <w:rsid w:val="00622825"/>
    <w:rsid w:val="00623528"/>
    <w:rsid w:val="00624215"/>
    <w:rsid w:val="00624B8A"/>
    <w:rsid w:val="00626C0F"/>
    <w:rsid w:val="006309E8"/>
    <w:rsid w:val="00631A8D"/>
    <w:rsid w:val="00636FBF"/>
    <w:rsid w:val="006406E2"/>
    <w:rsid w:val="00642434"/>
    <w:rsid w:val="006428BE"/>
    <w:rsid w:val="00644B89"/>
    <w:rsid w:val="00644E84"/>
    <w:rsid w:val="0064579B"/>
    <w:rsid w:val="006476D2"/>
    <w:rsid w:val="006517FE"/>
    <w:rsid w:val="0065274C"/>
    <w:rsid w:val="006530B4"/>
    <w:rsid w:val="00653D7A"/>
    <w:rsid w:val="006540AC"/>
    <w:rsid w:val="00655339"/>
    <w:rsid w:val="00655C44"/>
    <w:rsid w:val="0066231B"/>
    <w:rsid w:val="00662D3F"/>
    <w:rsid w:val="00663A05"/>
    <w:rsid w:val="00664FB3"/>
    <w:rsid w:val="006651C3"/>
    <w:rsid w:val="006659B4"/>
    <w:rsid w:val="00670E7E"/>
    <w:rsid w:val="0067352C"/>
    <w:rsid w:val="006748A7"/>
    <w:rsid w:val="0067700B"/>
    <w:rsid w:val="006770B2"/>
    <w:rsid w:val="00677FBB"/>
    <w:rsid w:val="00681E68"/>
    <w:rsid w:val="006831B6"/>
    <w:rsid w:val="006839CB"/>
    <w:rsid w:val="00686F50"/>
    <w:rsid w:val="006919D1"/>
    <w:rsid w:val="006926C1"/>
    <w:rsid w:val="006930D9"/>
    <w:rsid w:val="0069326E"/>
    <w:rsid w:val="006932A4"/>
    <w:rsid w:val="006938BD"/>
    <w:rsid w:val="00693B2D"/>
    <w:rsid w:val="0069437D"/>
    <w:rsid w:val="006A006E"/>
    <w:rsid w:val="006A041C"/>
    <w:rsid w:val="006A174E"/>
    <w:rsid w:val="006A1C61"/>
    <w:rsid w:val="006A2358"/>
    <w:rsid w:val="006A4FD7"/>
    <w:rsid w:val="006A51BC"/>
    <w:rsid w:val="006A63F2"/>
    <w:rsid w:val="006A7BA1"/>
    <w:rsid w:val="006B26D8"/>
    <w:rsid w:val="006B32FD"/>
    <w:rsid w:val="006B545F"/>
    <w:rsid w:val="006B5E75"/>
    <w:rsid w:val="006C0236"/>
    <w:rsid w:val="006C0CE9"/>
    <w:rsid w:val="006C1FB3"/>
    <w:rsid w:val="006C2622"/>
    <w:rsid w:val="006C26FB"/>
    <w:rsid w:val="006C2D35"/>
    <w:rsid w:val="006C483C"/>
    <w:rsid w:val="006C74A9"/>
    <w:rsid w:val="006C7666"/>
    <w:rsid w:val="006C7FCC"/>
    <w:rsid w:val="006D0DDF"/>
    <w:rsid w:val="006D13F6"/>
    <w:rsid w:val="006E0219"/>
    <w:rsid w:val="006E05FB"/>
    <w:rsid w:val="006E1B18"/>
    <w:rsid w:val="006E1E86"/>
    <w:rsid w:val="006E6DC9"/>
    <w:rsid w:val="006F0AF8"/>
    <w:rsid w:val="006F0CE3"/>
    <w:rsid w:val="006F1AF9"/>
    <w:rsid w:val="006F23E3"/>
    <w:rsid w:val="006F2A26"/>
    <w:rsid w:val="006F2DAB"/>
    <w:rsid w:val="006F7311"/>
    <w:rsid w:val="0070010C"/>
    <w:rsid w:val="00701305"/>
    <w:rsid w:val="00705414"/>
    <w:rsid w:val="007068E1"/>
    <w:rsid w:val="00706B02"/>
    <w:rsid w:val="00707E98"/>
    <w:rsid w:val="00707F7B"/>
    <w:rsid w:val="00707FA7"/>
    <w:rsid w:val="007123FD"/>
    <w:rsid w:val="00714835"/>
    <w:rsid w:val="00716753"/>
    <w:rsid w:val="00716E30"/>
    <w:rsid w:val="007176CC"/>
    <w:rsid w:val="00720B04"/>
    <w:rsid w:val="00721E3D"/>
    <w:rsid w:val="0072393C"/>
    <w:rsid w:val="00724E0C"/>
    <w:rsid w:val="00726687"/>
    <w:rsid w:val="00730366"/>
    <w:rsid w:val="00730E13"/>
    <w:rsid w:val="00733E34"/>
    <w:rsid w:val="0073665A"/>
    <w:rsid w:val="007378D4"/>
    <w:rsid w:val="007408F5"/>
    <w:rsid w:val="00742202"/>
    <w:rsid w:val="007424B1"/>
    <w:rsid w:val="00744780"/>
    <w:rsid w:val="007505C4"/>
    <w:rsid w:val="007506CF"/>
    <w:rsid w:val="00754277"/>
    <w:rsid w:val="007554BE"/>
    <w:rsid w:val="0075692E"/>
    <w:rsid w:val="00757AF6"/>
    <w:rsid w:val="00757EB3"/>
    <w:rsid w:val="00763E43"/>
    <w:rsid w:val="00766667"/>
    <w:rsid w:val="00767869"/>
    <w:rsid w:val="00770AB1"/>
    <w:rsid w:val="00771B93"/>
    <w:rsid w:val="00772447"/>
    <w:rsid w:val="007748ED"/>
    <w:rsid w:val="00774B1D"/>
    <w:rsid w:val="007754A8"/>
    <w:rsid w:val="00775B8A"/>
    <w:rsid w:val="00775DE2"/>
    <w:rsid w:val="00777054"/>
    <w:rsid w:val="007821E7"/>
    <w:rsid w:val="00782927"/>
    <w:rsid w:val="0078669E"/>
    <w:rsid w:val="00790398"/>
    <w:rsid w:val="007905BC"/>
    <w:rsid w:val="00792FA3"/>
    <w:rsid w:val="00793705"/>
    <w:rsid w:val="0079555D"/>
    <w:rsid w:val="00795AB5"/>
    <w:rsid w:val="0079615E"/>
    <w:rsid w:val="00796AF5"/>
    <w:rsid w:val="00796BD8"/>
    <w:rsid w:val="00796EB5"/>
    <w:rsid w:val="00797758"/>
    <w:rsid w:val="007A004E"/>
    <w:rsid w:val="007A041C"/>
    <w:rsid w:val="007A07AB"/>
    <w:rsid w:val="007A1DE2"/>
    <w:rsid w:val="007A455C"/>
    <w:rsid w:val="007A4B1A"/>
    <w:rsid w:val="007A4CA9"/>
    <w:rsid w:val="007A571D"/>
    <w:rsid w:val="007A68F8"/>
    <w:rsid w:val="007A7851"/>
    <w:rsid w:val="007A7BC9"/>
    <w:rsid w:val="007B02D4"/>
    <w:rsid w:val="007B0514"/>
    <w:rsid w:val="007B3C62"/>
    <w:rsid w:val="007C0544"/>
    <w:rsid w:val="007C0B61"/>
    <w:rsid w:val="007C57DA"/>
    <w:rsid w:val="007C5EFF"/>
    <w:rsid w:val="007C6E7D"/>
    <w:rsid w:val="007C704D"/>
    <w:rsid w:val="007D45E6"/>
    <w:rsid w:val="007D5BAA"/>
    <w:rsid w:val="007D6C41"/>
    <w:rsid w:val="007D70BB"/>
    <w:rsid w:val="007E1EC4"/>
    <w:rsid w:val="007E5EF7"/>
    <w:rsid w:val="007E70CD"/>
    <w:rsid w:val="007E7EDA"/>
    <w:rsid w:val="007F0BC5"/>
    <w:rsid w:val="007F17F2"/>
    <w:rsid w:val="007F2A43"/>
    <w:rsid w:val="007F3B77"/>
    <w:rsid w:val="007F3F1F"/>
    <w:rsid w:val="007F5B96"/>
    <w:rsid w:val="007F7174"/>
    <w:rsid w:val="007F71F3"/>
    <w:rsid w:val="007F73E9"/>
    <w:rsid w:val="007F7925"/>
    <w:rsid w:val="00801B2B"/>
    <w:rsid w:val="008035B9"/>
    <w:rsid w:val="00803D12"/>
    <w:rsid w:val="008117CF"/>
    <w:rsid w:val="00814FCC"/>
    <w:rsid w:val="0082066F"/>
    <w:rsid w:val="008216F2"/>
    <w:rsid w:val="00824B4E"/>
    <w:rsid w:val="00825DB7"/>
    <w:rsid w:val="0082649B"/>
    <w:rsid w:val="00827452"/>
    <w:rsid w:val="0082747D"/>
    <w:rsid w:val="00827C2A"/>
    <w:rsid w:val="00827ED8"/>
    <w:rsid w:val="00831C00"/>
    <w:rsid w:val="00832067"/>
    <w:rsid w:val="00834830"/>
    <w:rsid w:val="0083682D"/>
    <w:rsid w:val="00836BF7"/>
    <w:rsid w:val="00840824"/>
    <w:rsid w:val="00841D4B"/>
    <w:rsid w:val="00842DA3"/>
    <w:rsid w:val="008445D3"/>
    <w:rsid w:val="0084461A"/>
    <w:rsid w:val="00845060"/>
    <w:rsid w:val="008451E1"/>
    <w:rsid w:val="00845733"/>
    <w:rsid w:val="00846BE7"/>
    <w:rsid w:val="00847463"/>
    <w:rsid w:val="00850F0A"/>
    <w:rsid w:val="00851F3A"/>
    <w:rsid w:val="00854053"/>
    <w:rsid w:val="00854209"/>
    <w:rsid w:val="00854D01"/>
    <w:rsid w:val="00855028"/>
    <w:rsid w:val="008571B5"/>
    <w:rsid w:val="00860505"/>
    <w:rsid w:val="0086495D"/>
    <w:rsid w:val="008670EC"/>
    <w:rsid w:val="00867907"/>
    <w:rsid w:val="00870695"/>
    <w:rsid w:val="0087074E"/>
    <w:rsid w:val="008708C7"/>
    <w:rsid w:val="00872FA8"/>
    <w:rsid w:val="00873678"/>
    <w:rsid w:val="00873799"/>
    <w:rsid w:val="00874576"/>
    <w:rsid w:val="008757C1"/>
    <w:rsid w:val="00881D6C"/>
    <w:rsid w:val="00882166"/>
    <w:rsid w:val="008831DC"/>
    <w:rsid w:val="00883777"/>
    <w:rsid w:val="00883E93"/>
    <w:rsid w:val="00883F67"/>
    <w:rsid w:val="00884A8E"/>
    <w:rsid w:val="00887CB6"/>
    <w:rsid w:val="00894EB8"/>
    <w:rsid w:val="00895538"/>
    <w:rsid w:val="00896583"/>
    <w:rsid w:val="008A08E6"/>
    <w:rsid w:val="008A41E3"/>
    <w:rsid w:val="008A445A"/>
    <w:rsid w:val="008A46CB"/>
    <w:rsid w:val="008A6AFA"/>
    <w:rsid w:val="008A7412"/>
    <w:rsid w:val="008B2604"/>
    <w:rsid w:val="008B325F"/>
    <w:rsid w:val="008B6254"/>
    <w:rsid w:val="008C0773"/>
    <w:rsid w:val="008C1514"/>
    <w:rsid w:val="008C16A6"/>
    <w:rsid w:val="008C5AB9"/>
    <w:rsid w:val="008C6973"/>
    <w:rsid w:val="008C7B19"/>
    <w:rsid w:val="008D110D"/>
    <w:rsid w:val="008D34BF"/>
    <w:rsid w:val="008D3FD4"/>
    <w:rsid w:val="008D5BDD"/>
    <w:rsid w:val="008D5E40"/>
    <w:rsid w:val="008D78DB"/>
    <w:rsid w:val="008E12DE"/>
    <w:rsid w:val="008E3037"/>
    <w:rsid w:val="008E42DB"/>
    <w:rsid w:val="008E6043"/>
    <w:rsid w:val="008E61F9"/>
    <w:rsid w:val="008E7E8C"/>
    <w:rsid w:val="008E7FCE"/>
    <w:rsid w:val="008F20CB"/>
    <w:rsid w:val="008F23A1"/>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0F7"/>
    <w:rsid w:val="009122B6"/>
    <w:rsid w:val="009122FF"/>
    <w:rsid w:val="00912545"/>
    <w:rsid w:val="00912C53"/>
    <w:rsid w:val="00912E3B"/>
    <w:rsid w:val="00913D6D"/>
    <w:rsid w:val="00914854"/>
    <w:rsid w:val="00915006"/>
    <w:rsid w:val="0091514C"/>
    <w:rsid w:val="00916A69"/>
    <w:rsid w:val="00917ADE"/>
    <w:rsid w:val="009201B2"/>
    <w:rsid w:val="0092038E"/>
    <w:rsid w:val="009245CD"/>
    <w:rsid w:val="0092488B"/>
    <w:rsid w:val="00924FAF"/>
    <w:rsid w:val="0092696C"/>
    <w:rsid w:val="009319D5"/>
    <w:rsid w:val="00931DDF"/>
    <w:rsid w:val="00931E8F"/>
    <w:rsid w:val="009347C7"/>
    <w:rsid w:val="00934EDB"/>
    <w:rsid w:val="00935233"/>
    <w:rsid w:val="00935FD7"/>
    <w:rsid w:val="00940FBC"/>
    <w:rsid w:val="0094138E"/>
    <w:rsid w:val="009420CD"/>
    <w:rsid w:val="009426B3"/>
    <w:rsid w:val="009440DD"/>
    <w:rsid w:val="00945B48"/>
    <w:rsid w:val="00946933"/>
    <w:rsid w:val="00950783"/>
    <w:rsid w:val="00950A9B"/>
    <w:rsid w:val="00951167"/>
    <w:rsid w:val="0095123B"/>
    <w:rsid w:val="0095279D"/>
    <w:rsid w:val="0095307E"/>
    <w:rsid w:val="009556C1"/>
    <w:rsid w:val="00961719"/>
    <w:rsid w:val="00962208"/>
    <w:rsid w:val="0096461B"/>
    <w:rsid w:val="00965E99"/>
    <w:rsid w:val="00971004"/>
    <w:rsid w:val="00971AC0"/>
    <w:rsid w:val="00972A50"/>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1F96"/>
    <w:rsid w:val="009A253A"/>
    <w:rsid w:val="009A5F93"/>
    <w:rsid w:val="009A6B66"/>
    <w:rsid w:val="009A6C05"/>
    <w:rsid w:val="009A7F5D"/>
    <w:rsid w:val="009B2068"/>
    <w:rsid w:val="009B272F"/>
    <w:rsid w:val="009B3517"/>
    <w:rsid w:val="009B3699"/>
    <w:rsid w:val="009B43EF"/>
    <w:rsid w:val="009C0433"/>
    <w:rsid w:val="009C0D2F"/>
    <w:rsid w:val="009C372B"/>
    <w:rsid w:val="009C5A6B"/>
    <w:rsid w:val="009C6501"/>
    <w:rsid w:val="009C6FB2"/>
    <w:rsid w:val="009D0840"/>
    <w:rsid w:val="009D1BB8"/>
    <w:rsid w:val="009D2188"/>
    <w:rsid w:val="009D3DD2"/>
    <w:rsid w:val="009D3FDF"/>
    <w:rsid w:val="009D5841"/>
    <w:rsid w:val="009D63D6"/>
    <w:rsid w:val="009E0A9A"/>
    <w:rsid w:val="009E1199"/>
    <w:rsid w:val="009E16EC"/>
    <w:rsid w:val="009E19D1"/>
    <w:rsid w:val="009E2355"/>
    <w:rsid w:val="009E4F40"/>
    <w:rsid w:val="009E5940"/>
    <w:rsid w:val="009E70D9"/>
    <w:rsid w:val="009E763D"/>
    <w:rsid w:val="009F079C"/>
    <w:rsid w:val="009F0875"/>
    <w:rsid w:val="009F344E"/>
    <w:rsid w:val="009F4610"/>
    <w:rsid w:val="009F5C76"/>
    <w:rsid w:val="009F6492"/>
    <w:rsid w:val="009F7FFC"/>
    <w:rsid w:val="00A0012F"/>
    <w:rsid w:val="00A00E89"/>
    <w:rsid w:val="00A017EB"/>
    <w:rsid w:val="00A05C47"/>
    <w:rsid w:val="00A06583"/>
    <w:rsid w:val="00A06E5A"/>
    <w:rsid w:val="00A1108E"/>
    <w:rsid w:val="00A115CE"/>
    <w:rsid w:val="00A12DBF"/>
    <w:rsid w:val="00A14172"/>
    <w:rsid w:val="00A16074"/>
    <w:rsid w:val="00A21173"/>
    <w:rsid w:val="00A23CDB"/>
    <w:rsid w:val="00A25465"/>
    <w:rsid w:val="00A26883"/>
    <w:rsid w:val="00A26A70"/>
    <w:rsid w:val="00A3114B"/>
    <w:rsid w:val="00A32DDA"/>
    <w:rsid w:val="00A34A5A"/>
    <w:rsid w:val="00A34F01"/>
    <w:rsid w:val="00A35454"/>
    <w:rsid w:val="00A35576"/>
    <w:rsid w:val="00A37743"/>
    <w:rsid w:val="00A37E57"/>
    <w:rsid w:val="00A41FDE"/>
    <w:rsid w:val="00A42C2B"/>
    <w:rsid w:val="00A51208"/>
    <w:rsid w:val="00A5134E"/>
    <w:rsid w:val="00A5164F"/>
    <w:rsid w:val="00A5363B"/>
    <w:rsid w:val="00A542B8"/>
    <w:rsid w:val="00A545F6"/>
    <w:rsid w:val="00A5785F"/>
    <w:rsid w:val="00A610C4"/>
    <w:rsid w:val="00A6578A"/>
    <w:rsid w:val="00A67767"/>
    <w:rsid w:val="00A7049A"/>
    <w:rsid w:val="00A7079D"/>
    <w:rsid w:val="00A72766"/>
    <w:rsid w:val="00A73151"/>
    <w:rsid w:val="00A75504"/>
    <w:rsid w:val="00A80BC6"/>
    <w:rsid w:val="00A8105B"/>
    <w:rsid w:val="00A812E7"/>
    <w:rsid w:val="00A8173F"/>
    <w:rsid w:val="00A81D5A"/>
    <w:rsid w:val="00A84969"/>
    <w:rsid w:val="00A87612"/>
    <w:rsid w:val="00A91630"/>
    <w:rsid w:val="00A92219"/>
    <w:rsid w:val="00A94E07"/>
    <w:rsid w:val="00A95D7A"/>
    <w:rsid w:val="00AA1CD6"/>
    <w:rsid w:val="00AA1E9E"/>
    <w:rsid w:val="00AA2587"/>
    <w:rsid w:val="00AA2A2B"/>
    <w:rsid w:val="00AA56ED"/>
    <w:rsid w:val="00AA5EBA"/>
    <w:rsid w:val="00AA6641"/>
    <w:rsid w:val="00AA79E2"/>
    <w:rsid w:val="00AB0129"/>
    <w:rsid w:val="00AB20A2"/>
    <w:rsid w:val="00AB699E"/>
    <w:rsid w:val="00AB6B29"/>
    <w:rsid w:val="00AC07A1"/>
    <w:rsid w:val="00AC2135"/>
    <w:rsid w:val="00AC3055"/>
    <w:rsid w:val="00AC464C"/>
    <w:rsid w:val="00AC7350"/>
    <w:rsid w:val="00AC7ADB"/>
    <w:rsid w:val="00AD2BA1"/>
    <w:rsid w:val="00AD51E0"/>
    <w:rsid w:val="00AD7840"/>
    <w:rsid w:val="00AD7EC1"/>
    <w:rsid w:val="00AE03C1"/>
    <w:rsid w:val="00AE11B1"/>
    <w:rsid w:val="00AE45CB"/>
    <w:rsid w:val="00AE46EE"/>
    <w:rsid w:val="00AE6898"/>
    <w:rsid w:val="00AE7D13"/>
    <w:rsid w:val="00AF1C2E"/>
    <w:rsid w:val="00AF2BD1"/>
    <w:rsid w:val="00AF3D71"/>
    <w:rsid w:val="00AF3DAF"/>
    <w:rsid w:val="00AF55AC"/>
    <w:rsid w:val="00AF6DC7"/>
    <w:rsid w:val="00B01412"/>
    <w:rsid w:val="00B031BB"/>
    <w:rsid w:val="00B0325F"/>
    <w:rsid w:val="00B04529"/>
    <w:rsid w:val="00B047AB"/>
    <w:rsid w:val="00B0637A"/>
    <w:rsid w:val="00B067CD"/>
    <w:rsid w:val="00B069C8"/>
    <w:rsid w:val="00B06AA5"/>
    <w:rsid w:val="00B0780C"/>
    <w:rsid w:val="00B102E6"/>
    <w:rsid w:val="00B103AD"/>
    <w:rsid w:val="00B103E5"/>
    <w:rsid w:val="00B11693"/>
    <w:rsid w:val="00B13BB1"/>
    <w:rsid w:val="00B15986"/>
    <w:rsid w:val="00B167E6"/>
    <w:rsid w:val="00B16D9C"/>
    <w:rsid w:val="00B16E4E"/>
    <w:rsid w:val="00B2018A"/>
    <w:rsid w:val="00B20332"/>
    <w:rsid w:val="00B2084C"/>
    <w:rsid w:val="00B20969"/>
    <w:rsid w:val="00B2128F"/>
    <w:rsid w:val="00B22100"/>
    <w:rsid w:val="00B222C0"/>
    <w:rsid w:val="00B227FC"/>
    <w:rsid w:val="00B23C05"/>
    <w:rsid w:val="00B24612"/>
    <w:rsid w:val="00B27830"/>
    <w:rsid w:val="00B32C7C"/>
    <w:rsid w:val="00B34445"/>
    <w:rsid w:val="00B34D91"/>
    <w:rsid w:val="00B350C0"/>
    <w:rsid w:val="00B365A6"/>
    <w:rsid w:val="00B36985"/>
    <w:rsid w:val="00B40523"/>
    <w:rsid w:val="00B406F6"/>
    <w:rsid w:val="00B41DF2"/>
    <w:rsid w:val="00B41F15"/>
    <w:rsid w:val="00B4234A"/>
    <w:rsid w:val="00B42F35"/>
    <w:rsid w:val="00B4356A"/>
    <w:rsid w:val="00B50C1D"/>
    <w:rsid w:val="00B51CA7"/>
    <w:rsid w:val="00B53ACF"/>
    <w:rsid w:val="00B605A6"/>
    <w:rsid w:val="00B617EB"/>
    <w:rsid w:val="00B61B2A"/>
    <w:rsid w:val="00B61FBD"/>
    <w:rsid w:val="00B63621"/>
    <w:rsid w:val="00B6501B"/>
    <w:rsid w:val="00B66F6D"/>
    <w:rsid w:val="00B671D2"/>
    <w:rsid w:val="00B71013"/>
    <w:rsid w:val="00B76CA2"/>
    <w:rsid w:val="00B80AF6"/>
    <w:rsid w:val="00B816A9"/>
    <w:rsid w:val="00B82C77"/>
    <w:rsid w:val="00B83723"/>
    <w:rsid w:val="00B84D61"/>
    <w:rsid w:val="00B86A64"/>
    <w:rsid w:val="00B87B40"/>
    <w:rsid w:val="00B87CD5"/>
    <w:rsid w:val="00B92CD8"/>
    <w:rsid w:val="00B938C0"/>
    <w:rsid w:val="00B9452E"/>
    <w:rsid w:val="00B9587F"/>
    <w:rsid w:val="00B96474"/>
    <w:rsid w:val="00B96E55"/>
    <w:rsid w:val="00B9794E"/>
    <w:rsid w:val="00BA2642"/>
    <w:rsid w:val="00BA266B"/>
    <w:rsid w:val="00BA2A4B"/>
    <w:rsid w:val="00BA3149"/>
    <w:rsid w:val="00BA3EBE"/>
    <w:rsid w:val="00BA41B9"/>
    <w:rsid w:val="00BA4F9B"/>
    <w:rsid w:val="00BA6877"/>
    <w:rsid w:val="00BA693B"/>
    <w:rsid w:val="00BA7FF7"/>
    <w:rsid w:val="00BB1ADF"/>
    <w:rsid w:val="00BB27B2"/>
    <w:rsid w:val="00BB4D8E"/>
    <w:rsid w:val="00BB4F02"/>
    <w:rsid w:val="00BB7A3E"/>
    <w:rsid w:val="00BC1465"/>
    <w:rsid w:val="00BC23BA"/>
    <w:rsid w:val="00BC2ACE"/>
    <w:rsid w:val="00BC362C"/>
    <w:rsid w:val="00BC4B2E"/>
    <w:rsid w:val="00BC611B"/>
    <w:rsid w:val="00BC66E6"/>
    <w:rsid w:val="00BD173B"/>
    <w:rsid w:val="00BD2687"/>
    <w:rsid w:val="00BD5139"/>
    <w:rsid w:val="00BD52F3"/>
    <w:rsid w:val="00BD56A5"/>
    <w:rsid w:val="00BD78A8"/>
    <w:rsid w:val="00BE0431"/>
    <w:rsid w:val="00BE14E0"/>
    <w:rsid w:val="00BE323F"/>
    <w:rsid w:val="00BE368B"/>
    <w:rsid w:val="00BE5675"/>
    <w:rsid w:val="00BE7AB5"/>
    <w:rsid w:val="00BF2A3C"/>
    <w:rsid w:val="00BF2D13"/>
    <w:rsid w:val="00BF3781"/>
    <w:rsid w:val="00BF3F54"/>
    <w:rsid w:val="00BF598A"/>
    <w:rsid w:val="00BF5AA6"/>
    <w:rsid w:val="00C00837"/>
    <w:rsid w:val="00C00B8C"/>
    <w:rsid w:val="00C028CF"/>
    <w:rsid w:val="00C02CE2"/>
    <w:rsid w:val="00C04652"/>
    <w:rsid w:val="00C0586B"/>
    <w:rsid w:val="00C05B1F"/>
    <w:rsid w:val="00C07587"/>
    <w:rsid w:val="00C12A82"/>
    <w:rsid w:val="00C23475"/>
    <w:rsid w:val="00C2608D"/>
    <w:rsid w:val="00C27267"/>
    <w:rsid w:val="00C2796F"/>
    <w:rsid w:val="00C27F59"/>
    <w:rsid w:val="00C32086"/>
    <w:rsid w:val="00C323D9"/>
    <w:rsid w:val="00C32FEE"/>
    <w:rsid w:val="00C3538C"/>
    <w:rsid w:val="00C427D2"/>
    <w:rsid w:val="00C46A80"/>
    <w:rsid w:val="00C51AAF"/>
    <w:rsid w:val="00C5388F"/>
    <w:rsid w:val="00C6281E"/>
    <w:rsid w:val="00C62AFE"/>
    <w:rsid w:val="00C62EC5"/>
    <w:rsid w:val="00C62ECB"/>
    <w:rsid w:val="00C64D70"/>
    <w:rsid w:val="00C67EC7"/>
    <w:rsid w:val="00C74E70"/>
    <w:rsid w:val="00C75A6F"/>
    <w:rsid w:val="00C80CE6"/>
    <w:rsid w:val="00C80E2C"/>
    <w:rsid w:val="00C81BF8"/>
    <w:rsid w:val="00C8554F"/>
    <w:rsid w:val="00C90239"/>
    <w:rsid w:val="00C92C3C"/>
    <w:rsid w:val="00C93772"/>
    <w:rsid w:val="00C93E18"/>
    <w:rsid w:val="00C958DD"/>
    <w:rsid w:val="00C97B50"/>
    <w:rsid w:val="00CA2031"/>
    <w:rsid w:val="00CA24E9"/>
    <w:rsid w:val="00CB02EE"/>
    <w:rsid w:val="00CB17A4"/>
    <w:rsid w:val="00CB4D09"/>
    <w:rsid w:val="00CB73BE"/>
    <w:rsid w:val="00CB762C"/>
    <w:rsid w:val="00CC0BD3"/>
    <w:rsid w:val="00CC1F9A"/>
    <w:rsid w:val="00CC2087"/>
    <w:rsid w:val="00CC2807"/>
    <w:rsid w:val="00CC2CD7"/>
    <w:rsid w:val="00CC2E64"/>
    <w:rsid w:val="00CC3007"/>
    <w:rsid w:val="00CC3902"/>
    <w:rsid w:val="00CC398C"/>
    <w:rsid w:val="00CC4202"/>
    <w:rsid w:val="00CC6059"/>
    <w:rsid w:val="00CC6BA9"/>
    <w:rsid w:val="00CC6C8A"/>
    <w:rsid w:val="00CD029B"/>
    <w:rsid w:val="00CD1198"/>
    <w:rsid w:val="00CD1384"/>
    <w:rsid w:val="00CD1621"/>
    <w:rsid w:val="00CD2A69"/>
    <w:rsid w:val="00CD3420"/>
    <w:rsid w:val="00CD3507"/>
    <w:rsid w:val="00CD38B4"/>
    <w:rsid w:val="00CD4015"/>
    <w:rsid w:val="00CD4C84"/>
    <w:rsid w:val="00CD6A2D"/>
    <w:rsid w:val="00CD73D5"/>
    <w:rsid w:val="00CE0116"/>
    <w:rsid w:val="00CE0D43"/>
    <w:rsid w:val="00CE15D5"/>
    <w:rsid w:val="00CE1C05"/>
    <w:rsid w:val="00CE344D"/>
    <w:rsid w:val="00CE3586"/>
    <w:rsid w:val="00CE5526"/>
    <w:rsid w:val="00CF0F63"/>
    <w:rsid w:val="00CF166F"/>
    <w:rsid w:val="00CF3B22"/>
    <w:rsid w:val="00CF5C6B"/>
    <w:rsid w:val="00CF60D5"/>
    <w:rsid w:val="00CF684F"/>
    <w:rsid w:val="00CF79DB"/>
    <w:rsid w:val="00D0067A"/>
    <w:rsid w:val="00D0121F"/>
    <w:rsid w:val="00D01284"/>
    <w:rsid w:val="00D03217"/>
    <w:rsid w:val="00D039F9"/>
    <w:rsid w:val="00D04D44"/>
    <w:rsid w:val="00D056C8"/>
    <w:rsid w:val="00D06BB5"/>
    <w:rsid w:val="00D12814"/>
    <w:rsid w:val="00D13AFF"/>
    <w:rsid w:val="00D1428E"/>
    <w:rsid w:val="00D14D1F"/>
    <w:rsid w:val="00D1573B"/>
    <w:rsid w:val="00D157A1"/>
    <w:rsid w:val="00D16DDC"/>
    <w:rsid w:val="00D17489"/>
    <w:rsid w:val="00D2005C"/>
    <w:rsid w:val="00D201CD"/>
    <w:rsid w:val="00D2314A"/>
    <w:rsid w:val="00D232F5"/>
    <w:rsid w:val="00D236BF"/>
    <w:rsid w:val="00D247D5"/>
    <w:rsid w:val="00D247E1"/>
    <w:rsid w:val="00D24C3F"/>
    <w:rsid w:val="00D26A33"/>
    <w:rsid w:val="00D33A53"/>
    <w:rsid w:val="00D33CBF"/>
    <w:rsid w:val="00D34C71"/>
    <w:rsid w:val="00D359AB"/>
    <w:rsid w:val="00D36489"/>
    <w:rsid w:val="00D41493"/>
    <w:rsid w:val="00D462D3"/>
    <w:rsid w:val="00D46E39"/>
    <w:rsid w:val="00D47F67"/>
    <w:rsid w:val="00D52543"/>
    <w:rsid w:val="00D53981"/>
    <w:rsid w:val="00D55D01"/>
    <w:rsid w:val="00D57691"/>
    <w:rsid w:val="00D57884"/>
    <w:rsid w:val="00D57DB1"/>
    <w:rsid w:val="00D605E6"/>
    <w:rsid w:val="00D61B75"/>
    <w:rsid w:val="00D61BDF"/>
    <w:rsid w:val="00D61C0E"/>
    <w:rsid w:val="00D637BF"/>
    <w:rsid w:val="00D64EC7"/>
    <w:rsid w:val="00D7077B"/>
    <w:rsid w:val="00D70FD9"/>
    <w:rsid w:val="00D71A4A"/>
    <w:rsid w:val="00D72234"/>
    <w:rsid w:val="00D733C3"/>
    <w:rsid w:val="00D7463C"/>
    <w:rsid w:val="00D74A1C"/>
    <w:rsid w:val="00D76EDD"/>
    <w:rsid w:val="00D8241E"/>
    <w:rsid w:val="00D83F9E"/>
    <w:rsid w:val="00D85094"/>
    <w:rsid w:val="00D87E2F"/>
    <w:rsid w:val="00D90928"/>
    <w:rsid w:val="00D918A7"/>
    <w:rsid w:val="00D94090"/>
    <w:rsid w:val="00D9671B"/>
    <w:rsid w:val="00D96BF1"/>
    <w:rsid w:val="00DA5F5F"/>
    <w:rsid w:val="00DA7403"/>
    <w:rsid w:val="00DA7578"/>
    <w:rsid w:val="00DB0024"/>
    <w:rsid w:val="00DB043C"/>
    <w:rsid w:val="00DB0D9B"/>
    <w:rsid w:val="00DB17E5"/>
    <w:rsid w:val="00DB31FC"/>
    <w:rsid w:val="00DB3724"/>
    <w:rsid w:val="00DB4851"/>
    <w:rsid w:val="00DB7D2E"/>
    <w:rsid w:val="00DC0BCC"/>
    <w:rsid w:val="00DC1DA5"/>
    <w:rsid w:val="00DC3CCA"/>
    <w:rsid w:val="00DC4EAC"/>
    <w:rsid w:val="00DC6A7C"/>
    <w:rsid w:val="00DC6E58"/>
    <w:rsid w:val="00DD0A9E"/>
    <w:rsid w:val="00DD14B0"/>
    <w:rsid w:val="00DD3716"/>
    <w:rsid w:val="00DD3C2B"/>
    <w:rsid w:val="00DD5DE7"/>
    <w:rsid w:val="00DE3679"/>
    <w:rsid w:val="00DE3E20"/>
    <w:rsid w:val="00DE3F1A"/>
    <w:rsid w:val="00DE3FFC"/>
    <w:rsid w:val="00DE478F"/>
    <w:rsid w:val="00DE5991"/>
    <w:rsid w:val="00DE709E"/>
    <w:rsid w:val="00DE7905"/>
    <w:rsid w:val="00DE798D"/>
    <w:rsid w:val="00DE7BC2"/>
    <w:rsid w:val="00DF090F"/>
    <w:rsid w:val="00DF5CAB"/>
    <w:rsid w:val="00DF6F89"/>
    <w:rsid w:val="00DF767B"/>
    <w:rsid w:val="00DF7A31"/>
    <w:rsid w:val="00E0031B"/>
    <w:rsid w:val="00E00AF3"/>
    <w:rsid w:val="00E00DEC"/>
    <w:rsid w:val="00E00FFF"/>
    <w:rsid w:val="00E0148D"/>
    <w:rsid w:val="00E01794"/>
    <w:rsid w:val="00E048B9"/>
    <w:rsid w:val="00E06B81"/>
    <w:rsid w:val="00E072A2"/>
    <w:rsid w:val="00E11FC2"/>
    <w:rsid w:val="00E1299D"/>
    <w:rsid w:val="00E129CA"/>
    <w:rsid w:val="00E14A02"/>
    <w:rsid w:val="00E154CA"/>
    <w:rsid w:val="00E175BF"/>
    <w:rsid w:val="00E200B8"/>
    <w:rsid w:val="00E21863"/>
    <w:rsid w:val="00E21BCF"/>
    <w:rsid w:val="00E267DB"/>
    <w:rsid w:val="00E31975"/>
    <w:rsid w:val="00E32539"/>
    <w:rsid w:val="00E3437D"/>
    <w:rsid w:val="00E35528"/>
    <w:rsid w:val="00E357BB"/>
    <w:rsid w:val="00E36E9E"/>
    <w:rsid w:val="00E4148B"/>
    <w:rsid w:val="00E41B5A"/>
    <w:rsid w:val="00E4496D"/>
    <w:rsid w:val="00E449E5"/>
    <w:rsid w:val="00E464E0"/>
    <w:rsid w:val="00E472A0"/>
    <w:rsid w:val="00E537D3"/>
    <w:rsid w:val="00E53C78"/>
    <w:rsid w:val="00E54F72"/>
    <w:rsid w:val="00E5714C"/>
    <w:rsid w:val="00E6030B"/>
    <w:rsid w:val="00E61B21"/>
    <w:rsid w:val="00E64FCC"/>
    <w:rsid w:val="00E666B0"/>
    <w:rsid w:val="00E66AA2"/>
    <w:rsid w:val="00E72A2A"/>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557F"/>
    <w:rsid w:val="00E9693A"/>
    <w:rsid w:val="00E97AC1"/>
    <w:rsid w:val="00E97CED"/>
    <w:rsid w:val="00EA1737"/>
    <w:rsid w:val="00EA1EC2"/>
    <w:rsid w:val="00EA3ECA"/>
    <w:rsid w:val="00EA4388"/>
    <w:rsid w:val="00EA4CEE"/>
    <w:rsid w:val="00EA7E59"/>
    <w:rsid w:val="00EB31B0"/>
    <w:rsid w:val="00EB68E1"/>
    <w:rsid w:val="00EB74F0"/>
    <w:rsid w:val="00EC1186"/>
    <w:rsid w:val="00EC12D2"/>
    <w:rsid w:val="00EC30AC"/>
    <w:rsid w:val="00EC3271"/>
    <w:rsid w:val="00EC3390"/>
    <w:rsid w:val="00EC7CBB"/>
    <w:rsid w:val="00ED0CA4"/>
    <w:rsid w:val="00ED400B"/>
    <w:rsid w:val="00ED4D2C"/>
    <w:rsid w:val="00ED51C5"/>
    <w:rsid w:val="00ED6CFA"/>
    <w:rsid w:val="00ED72C9"/>
    <w:rsid w:val="00EE055E"/>
    <w:rsid w:val="00EE1B43"/>
    <w:rsid w:val="00EE5D23"/>
    <w:rsid w:val="00EE6FFC"/>
    <w:rsid w:val="00EF0998"/>
    <w:rsid w:val="00EF15A0"/>
    <w:rsid w:val="00EF1F2D"/>
    <w:rsid w:val="00F0059E"/>
    <w:rsid w:val="00F00E27"/>
    <w:rsid w:val="00F0113D"/>
    <w:rsid w:val="00F03B3B"/>
    <w:rsid w:val="00F06150"/>
    <w:rsid w:val="00F0713B"/>
    <w:rsid w:val="00F07636"/>
    <w:rsid w:val="00F07F74"/>
    <w:rsid w:val="00F10EE8"/>
    <w:rsid w:val="00F11A75"/>
    <w:rsid w:val="00F1242B"/>
    <w:rsid w:val="00F12BE5"/>
    <w:rsid w:val="00F1553D"/>
    <w:rsid w:val="00F17779"/>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09B4"/>
    <w:rsid w:val="00F549EC"/>
    <w:rsid w:val="00F54D6A"/>
    <w:rsid w:val="00F56857"/>
    <w:rsid w:val="00F63746"/>
    <w:rsid w:val="00F6384C"/>
    <w:rsid w:val="00F64917"/>
    <w:rsid w:val="00F64FF1"/>
    <w:rsid w:val="00F651D8"/>
    <w:rsid w:val="00F66D8F"/>
    <w:rsid w:val="00F67FF8"/>
    <w:rsid w:val="00F70E99"/>
    <w:rsid w:val="00F733F9"/>
    <w:rsid w:val="00F73A76"/>
    <w:rsid w:val="00F74990"/>
    <w:rsid w:val="00F77B57"/>
    <w:rsid w:val="00F801B7"/>
    <w:rsid w:val="00F827A2"/>
    <w:rsid w:val="00F82DEE"/>
    <w:rsid w:val="00F84799"/>
    <w:rsid w:val="00F85CF5"/>
    <w:rsid w:val="00F9081F"/>
    <w:rsid w:val="00F9310F"/>
    <w:rsid w:val="00F93E5F"/>
    <w:rsid w:val="00F94DEC"/>
    <w:rsid w:val="00F95DCA"/>
    <w:rsid w:val="00F96DEC"/>
    <w:rsid w:val="00FA160C"/>
    <w:rsid w:val="00FA2915"/>
    <w:rsid w:val="00FA2B2D"/>
    <w:rsid w:val="00FA6FB0"/>
    <w:rsid w:val="00FA7651"/>
    <w:rsid w:val="00FB08EC"/>
    <w:rsid w:val="00FB584C"/>
    <w:rsid w:val="00FB5EC1"/>
    <w:rsid w:val="00FC016A"/>
    <w:rsid w:val="00FC0A4D"/>
    <w:rsid w:val="00FC20F6"/>
    <w:rsid w:val="00FC3E8D"/>
    <w:rsid w:val="00FC42BC"/>
    <w:rsid w:val="00FC474D"/>
    <w:rsid w:val="00FC4F79"/>
    <w:rsid w:val="00FC5BBF"/>
    <w:rsid w:val="00FD01E3"/>
    <w:rsid w:val="00FD64D9"/>
    <w:rsid w:val="00FD69D0"/>
    <w:rsid w:val="00FE026D"/>
    <w:rsid w:val="00FE2226"/>
    <w:rsid w:val="00FE377A"/>
    <w:rsid w:val="00FE5CA1"/>
    <w:rsid w:val="00FE65F8"/>
    <w:rsid w:val="00FE71EB"/>
    <w:rsid w:val="00FF113D"/>
    <w:rsid w:val="00FF295F"/>
    <w:rsid w:val="00FF304C"/>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DC79A02-3C5A-4B58-95C1-C972EC0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iPriority w:val="99"/>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customStyle="1" w:styleId="Tabladecuadrcula1clara1">
    <w:name w:val="Tabla de cuadrícula 1 clara1"/>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71C1-4C54-45BD-9D3F-D0EACA92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jimena</cp:lastModifiedBy>
  <cp:revision>26</cp:revision>
  <cp:lastPrinted>2020-06-11T16:09:00Z</cp:lastPrinted>
  <dcterms:created xsi:type="dcterms:W3CDTF">2020-07-08T18:19:00Z</dcterms:created>
  <dcterms:modified xsi:type="dcterms:W3CDTF">2020-07-10T19:35:00Z</dcterms:modified>
</cp:coreProperties>
</file>